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8F" w:rsidRDefault="00C24E8F" w:rsidP="00C24E8F">
      <w:pPr>
        <w:tabs>
          <w:tab w:val="num" w:pos="900"/>
        </w:tabs>
        <w:spacing w:after="40"/>
        <w:ind w:left="360"/>
        <w:rPr>
          <w:rFonts w:ascii="Arial" w:hAnsi="Arial" w:cs="Arial"/>
          <w:sz w:val="2"/>
          <w:szCs w:val="2"/>
        </w:rPr>
      </w:pPr>
    </w:p>
    <w:tbl>
      <w:tblPr>
        <w:tblW w:w="10490" w:type="dxa"/>
        <w:tblInd w:w="-176" w:type="dxa"/>
        <w:tblLook w:val="01E0"/>
      </w:tblPr>
      <w:tblGrid>
        <w:gridCol w:w="10490"/>
      </w:tblGrid>
      <w:tr w:rsidR="00C24E8F" w:rsidTr="006A06AE">
        <w:tc>
          <w:tcPr>
            <w:tcW w:w="10490" w:type="dxa"/>
            <w:tcBorders>
              <w:top w:val="single" w:sz="4" w:space="0" w:color="auto"/>
              <w:left w:val="single" w:sz="4" w:space="0" w:color="auto"/>
              <w:bottom w:val="single" w:sz="4" w:space="0" w:color="auto"/>
              <w:right w:val="single" w:sz="4" w:space="0" w:color="auto"/>
            </w:tcBorders>
            <w:shd w:val="clear" w:color="auto" w:fill="auto"/>
          </w:tcPr>
          <w:p w:rsidR="00C24E8F" w:rsidRPr="006A06AE" w:rsidRDefault="00C24E8F" w:rsidP="006A06AE">
            <w:pPr>
              <w:pStyle w:val="a5"/>
              <w:shd w:val="clear" w:color="auto" w:fill="CCFFCC"/>
              <w:spacing w:before="120" w:after="40"/>
              <w:ind w:firstLine="34"/>
              <w:jc w:val="center"/>
              <w:rPr>
                <w:b/>
                <w:sz w:val="28"/>
                <w:szCs w:val="28"/>
                <w:u w:val="single"/>
                <w:lang w:val="ro-RO"/>
              </w:rPr>
            </w:pPr>
            <w:r w:rsidRPr="006A06AE">
              <w:rPr>
                <w:b/>
                <w:sz w:val="28"/>
                <w:szCs w:val="28"/>
                <w:u w:val="single"/>
                <w:lang w:val="ro-RO"/>
              </w:rPr>
              <w:t>AGENŢIA NAŢIONALĂ PENTRU OCUPAREA FORŢEI DE MUNCĂ</w:t>
            </w:r>
          </w:p>
          <w:p w:rsidR="0001214B" w:rsidRPr="006A06AE" w:rsidRDefault="00C24E8F" w:rsidP="006A06AE">
            <w:pPr>
              <w:pStyle w:val="a5"/>
              <w:shd w:val="clear" w:color="auto" w:fill="CCFFCC"/>
              <w:spacing w:before="120"/>
              <w:ind w:firstLine="34"/>
              <w:jc w:val="center"/>
              <w:rPr>
                <w:b/>
                <w:sz w:val="28"/>
                <w:szCs w:val="28"/>
                <w:lang w:val="ro-RO"/>
              </w:rPr>
            </w:pPr>
            <w:r w:rsidRPr="006A06AE">
              <w:rPr>
                <w:b/>
                <w:sz w:val="28"/>
                <w:szCs w:val="28"/>
                <w:lang w:val="ro-RO"/>
              </w:rPr>
              <w:t>anunţă concurs</w:t>
            </w:r>
            <w:r w:rsidR="00B42500" w:rsidRPr="006A06AE">
              <w:rPr>
                <w:b/>
                <w:sz w:val="28"/>
                <w:szCs w:val="28"/>
                <w:lang w:val="ro-RO"/>
              </w:rPr>
              <w:t xml:space="preserve"> </w:t>
            </w:r>
            <w:r w:rsidRPr="006A06AE">
              <w:rPr>
                <w:b/>
                <w:sz w:val="28"/>
                <w:szCs w:val="28"/>
                <w:lang w:val="ro-RO"/>
              </w:rPr>
              <w:t>pentru ocuparea funcţi</w:t>
            </w:r>
            <w:r w:rsidR="006053EC" w:rsidRPr="006A06AE">
              <w:rPr>
                <w:b/>
                <w:sz w:val="28"/>
                <w:szCs w:val="28"/>
                <w:lang w:val="ro-RO"/>
              </w:rPr>
              <w:t>e</w:t>
            </w:r>
            <w:r w:rsidRPr="006A06AE">
              <w:rPr>
                <w:b/>
                <w:sz w:val="28"/>
                <w:szCs w:val="28"/>
                <w:lang w:val="ro-RO"/>
              </w:rPr>
              <w:t>i publice vacante</w:t>
            </w:r>
            <w:r w:rsidR="0001214B" w:rsidRPr="006A06AE">
              <w:rPr>
                <w:b/>
                <w:sz w:val="28"/>
                <w:szCs w:val="28"/>
                <w:lang w:val="ro-RO"/>
              </w:rPr>
              <w:t>:</w:t>
            </w:r>
          </w:p>
          <w:p w:rsidR="00C24E8F" w:rsidRPr="006A06AE" w:rsidRDefault="00C24E8F" w:rsidP="006A06AE">
            <w:pPr>
              <w:pStyle w:val="a5"/>
              <w:shd w:val="clear" w:color="auto" w:fill="CCFFCC"/>
              <w:spacing w:before="120"/>
              <w:ind w:firstLine="34"/>
              <w:jc w:val="left"/>
              <w:rPr>
                <w:b/>
                <w:lang w:val="ro-RO"/>
              </w:rPr>
            </w:pPr>
            <w:r w:rsidRPr="006A06AE">
              <w:rPr>
                <w:b/>
                <w:lang w:val="ro-RO"/>
              </w:rPr>
              <w:t xml:space="preserve"> </w:t>
            </w:r>
          </w:p>
          <w:p w:rsidR="00394524" w:rsidRPr="006A06AE" w:rsidRDefault="00B42500" w:rsidP="006A06AE">
            <w:pPr>
              <w:ind w:firstLine="34"/>
              <w:rPr>
                <w:b/>
                <w:lang w:val="ro-RO"/>
              </w:rPr>
            </w:pPr>
            <w:r w:rsidRPr="006A06AE">
              <w:rPr>
                <w:b/>
                <w:lang w:val="ro-RO"/>
              </w:rPr>
              <w:t xml:space="preserve">                  </w:t>
            </w:r>
          </w:p>
          <w:p w:rsidR="00755C83" w:rsidRPr="001E0805" w:rsidRDefault="001E0805" w:rsidP="001E0805">
            <w:pPr>
              <w:spacing w:line="276" w:lineRule="auto"/>
              <w:ind w:left="709" w:hanging="709"/>
              <w:rPr>
                <w:b/>
                <w:sz w:val="28"/>
                <w:szCs w:val="28"/>
                <w:lang w:val="ro-RO"/>
              </w:rPr>
            </w:pPr>
            <w:r>
              <w:rPr>
                <w:b/>
                <w:sz w:val="28"/>
                <w:szCs w:val="28"/>
                <w:lang w:val="ro-RO"/>
              </w:rPr>
              <w:t xml:space="preserve">           Concursul pentru suplinirea funcţiei vacante de </w:t>
            </w:r>
            <w:r w:rsidR="00755C83" w:rsidRPr="006A06AE">
              <w:rPr>
                <w:b/>
                <w:sz w:val="28"/>
                <w:szCs w:val="28"/>
                <w:lang w:val="ro-RO"/>
              </w:rPr>
              <w:t xml:space="preserve">Specialist </w:t>
            </w:r>
            <w:r w:rsidR="00254BA6">
              <w:rPr>
                <w:b/>
                <w:sz w:val="28"/>
                <w:szCs w:val="28"/>
                <w:lang w:val="ro-RO"/>
              </w:rPr>
              <w:t xml:space="preserve">superior </w:t>
            </w:r>
            <w:r w:rsidR="00755C83" w:rsidRPr="006A06AE">
              <w:rPr>
                <w:b/>
                <w:sz w:val="28"/>
                <w:szCs w:val="28"/>
                <w:lang w:val="ro-RO"/>
              </w:rPr>
              <w:t xml:space="preserve"> în direcţia </w:t>
            </w:r>
            <w:r w:rsidR="007566A4" w:rsidRPr="006A06AE">
              <w:rPr>
                <w:b/>
                <w:sz w:val="28"/>
                <w:szCs w:val="28"/>
                <w:lang w:val="ro-RO"/>
              </w:rPr>
              <w:t>elaborare şi dezvoltarea sistemelor informaţionale</w:t>
            </w:r>
            <w:r>
              <w:rPr>
                <w:b/>
                <w:sz w:val="28"/>
                <w:szCs w:val="28"/>
                <w:lang w:val="ro-RO"/>
              </w:rPr>
              <w:t xml:space="preserve"> este</w:t>
            </w:r>
            <w:r w:rsidR="00755C83" w:rsidRPr="006A06AE">
              <w:rPr>
                <w:b/>
                <w:sz w:val="28"/>
                <w:szCs w:val="28"/>
                <w:lang w:val="ro-RO"/>
              </w:rPr>
              <w:t>:</w:t>
            </w:r>
            <w:r>
              <w:rPr>
                <w:b/>
                <w:sz w:val="28"/>
                <w:szCs w:val="28"/>
                <w:lang w:val="ro-RO"/>
              </w:rPr>
              <w:t xml:space="preserve"> </w:t>
            </w:r>
          </w:p>
          <w:p w:rsidR="00755C83" w:rsidRPr="006A06AE" w:rsidRDefault="00755C83" w:rsidP="006A06AE">
            <w:pPr>
              <w:ind w:left="360" w:firstLine="34"/>
              <w:rPr>
                <w:lang w:val="ro-RO"/>
              </w:rPr>
            </w:pPr>
          </w:p>
          <w:p w:rsidR="009A19E3" w:rsidRPr="006A06AE" w:rsidRDefault="00755C83" w:rsidP="006A06AE">
            <w:pPr>
              <w:ind w:firstLine="34"/>
              <w:jc w:val="both"/>
              <w:rPr>
                <w:b/>
                <w:lang w:val="ro-RO"/>
              </w:rPr>
            </w:pPr>
            <w:r w:rsidRPr="006A06AE">
              <w:rPr>
                <w:b/>
                <w:lang w:val="ro-RO"/>
              </w:rPr>
              <w:t>Scopul general al funcţiei:</w:t>
            </w:r>
          </w:p>
          <w:p w:rsidR="00755C83" w:rsidRPr="007566A4" w:rsidRDefault="00755C83" w:rsidP="006A06AE">
            <w:pPr>
              <w:ind w:firstLine="318"/>
              <w:jc w:val="both"/>
            </w:pPr>
            <w:r w:rsidRPr="007566A4">
              <w:t xml:space="preserve">Implementarea şi mentenanţa sistemelor informaţionale conform necesităţilor de perspectivă </w:t>
            </w:r>
            <w:r w:rsidR="0033446D">
              <w:t>î</w:t>
            </w:r>
            <w:r w:rsidRPr="007566A4">
              <w:t>n domeniu prin monitorizarea politicilor de stat în domeniul pieţei muncii.</w:t>
            </w:r>
          </w:p>
          <w:p w:rsidR="00755C83" w:rsidRPr="006A06AE" w:rsidRDefault="00755C83" w:rsidP="006A06AE">
            <w:pPr>
              <w:ind w:firstLine="34"/>
              <w:jc w:val="both"/>
              <w:rPr>
                <w:b/>
                <w:lang w:val="ro-RO"/>
              </w:rPr>
            </w:pPr>
          </w:p>
          <w:p w:rsidR="00755C83" w:rsidRPr="006A06AE" w:rsidRDefault="00755C83" w:rsidP="006A06AE">
            <w:pPr>
              <w:ind w:firstLine="34"/>
              <w:jc w:val="both"/>
              <w:rPr>
                <w:b/>
                <w:lang w:val="ro-RO"/>
              </w:rPr>
            </w:pPr>
            <w:r w:rsidRPr="006A06AE">
              <w:rPr>
                <w:b/>
                <w:lang w:val="ro-RO"/>
              </w:rPr>
              <w:t>Sarcinile de bază:</w:t>
            </w:r>
          </w:p>
          <w:p w:rsidR="007566A4" w:rsidRPr="006A06AE" w:rsidRDefault="007566A4" w:rsidP="006A06AE">
            <w:pPr>
              <w:numPr>
                <w:ilvl w:val="0"/>
                <w:numId w:val="10"/>
              </w:numPr>
              <w:tabs>
                <w:tab w:val="clear" w:pos="1113"/>
                <w:tab w:val="num" w:pos="765"/>
              </w:tabs>
              <w:ind w:left="765" w:firstLine="34"/>
              <w:jc w:val="both"/>
              <w:rPr>
                <w:lang w:val="ro-RO"/>
              </w:rPr>
            </w:pPr>
            <w:r w:rsidRPr="006A06AE">
              <w:rPr>
                <w:lang w:val="ro-RO"/>
              </w:rPr>
              <w:t>Implementarea, testarea şi dezvoltarea sistemelor informaţionale din domeniul ocupării şi migraţiei forţei de muncă, protecţiei sociale a persoanelor aflate în căutarea unui loc de muncă şi  informării participanţilor pe piaţa muncii prin intermediul resurselor electronice de informare (</w:t>
            </w:r>
            <w:hyperlink r:id="rId7" w:history="1">
              <w:r w:rsidRPr="006A06AE">
                <w:rPr>
                  <w:rStyle w:val="a4"/>
                  <w:lang w:val="ro-RO"/>
                </w:rPr>
                <w:t>www.anofm.md</w:t>
              </w:r>
            </w:hyperlink>
            <w:r w:rsidRPr="006A06AE">
              <w:rPr>
                <w:lang w:val="ro-RO"/>
              </w:rPr>
              <w:t xml:space="preserve">, </w:t>
            </w:r>
            <w:hyperlink r:id="rId8" w:history="1">
              <w:r w:rsidRPr="006A06AE">
                <w:rPr>
                  <w:rStyle w:val="a4"/>
                  <w:lang w:val="ro-RO"/>
                </w:rPr>
                <w:t>www.angajat.md</w:t>
              </w:r>
            </w:hyperlink>
            <w:r w:rsidR="00254BA6">
              <w:rPr>
                <w:lang w:val="ro-RO"/>
              </w:rPr>
              <w:t>,</w:t>
            </w:r>
            <w:r w:rsidRPr="006A06AE">
              <w:rPr>
                <w:lang w:val="ro-RO"/>
              </w:rPr>
              <w:t xml:space="preserve">intranetul departamental); </w:t>
            </w:r>
          </w:p>
          <w:p w:rsidR="007566A4" w:rsidRPr="006A06AE" w:rsidRDefault="007566A4" w:rsidP="006A06AE">
            <w:pPr>
              <w:numPr>
                <w:ilvl w:val="0"/>
                <w:numId w:val="10"/>
              </w:numPr>
              <w:tabs>
                <w:tab w:val="clear" w:pos="1113"/>
                <w:tab w:val="num" w:pos="765"/>
              </w:tabs>
              <w:ind w:left="765" w:firstLine="34"/>
              <w:jc w:val="both"/>
              <w:rPr>
                <w:lang w:val="ro-RO"/>
              </w:rPr>
            </w:pPr>
            <w:r w:rsidRPr="006A06AE">
              <w:rPr>
                <w:lang w:val="ro-RO"/>
              </w:rPr>
              <w:t>Promovarea politicilor de ocupare a forţei de muncă prin  implementarea tehnologiilor electronice de colectare, stocare, prelucrare şi difuzare a informaţiilor din domeniul pieţei muncii.</w:t>
            </w:r>
          </w:p>
          <w:p w:rsidR="007566A4" w:rsidRPr="006A06AE" w:rsidRDefault="007566A4" w:rsidP="006A06AE">
            <w:pPr>
              <w:numPr>
                <w:ilvl w:val="0"/>
                <w:numId w:val="10"/>
              </w:numPr>
              <w:tabs>
                <w:tab w:val="clear" w:pos="1113"/>
                <w:tab w:val="num" w:pos="765"/>
              </w:tabs>
              <w:ind w:left="765" w:firstLine="34"/>
              <w:jc w:val="both"/>
              <w:rPr>
                <w:lang w:val="ro-RO"/>
              </w:rPr>
            </w:pPr>
            <w:r w:rsidRPr="006A06AE">
              <w:rPr>
                <w:lang w:val="ro-RO"/>
              </w:rPr>
              <w:t xml:space="preserve">Asigurarea stabilităţii funcţionale a componentelor sistemelor informaţionale din domeniul pieţei muncii prin elaborarea şi implementarea soluţiilor funcţionale concrete de dezvoltare.  </w:t>
            </w:r>
          </w:p>
          <w:p w:rsidR="007566A4" w:rsidRPr="006A06AE" w:rsidRDefault="007566A4" w:rsidP="006A06AE">
            <w:pPr>
              <w:numPr>
                <w:ilvl w:val="0"/>
                <w:numId w:val="10"/>
              </w:numPr>
              <w:tabs>
                <w:tab w:val="clear" w:pos="1113"/>
                <w:tab w:val="num" w:pos="765"/>
              </w:tabs>
              <w:ind w:left="765" w:firstLine="34"/>
              <w:jc w:val="both"/>
              <w:rPr>
                <w:lang w:val="ro-RO"/>
              </w:rPr>
            </w:pPr>
            <w:r w:rsidRPr="006A06AE">
              <w:rPr>
                <w:lang w:val="ro-RO"/>
              </w:rPr>
              <w:t>Asigurarea dezvoltării şi implementării soluţiilor securizate de administrare personificată  a utilizatorilor sistemelor informaţionale şi aplicaţiilor.</w:t>
            </w:r>
          </w:p>
          <w:p w:rsidR="007566A4" w:rsidRPr="006A06AE" w:rsidRDefault="007566A4" w:rsidP="006A06AE">
            <w:pPr>
              <w:numPr>
                <w:ilvl w:val="0"/>
                <w:numId w:val="10"/>
              </w:numPr>
              <w:tabs>
                <w:tab w:val="clear" w:pos="1113"/>
                <w:tab w:val="num" w:pos="765"/>
              </w:tabs>
              <w:ind w:left="765" w:firstLine="34"/>
              <w:jc w:val="both"/>
              <w:rPr>
                <w:lang w:val="ro-RO"/>
              </w:rPr>
            </w:pPr>
            <w:r w:rsidRPr="006A06AE">
              <w:rPr>
                <w:lang w:val="ro-RO"/>
              </w:rPr>
              <w:t>Instruirea şi acordarea de asistenţă utilizatorilor din cadrul structurilor teritoriale şi centrale ale Agenţiei Naţionale în domeniul utilizării tehnologiilor informaţionale şi a serviciilor electronice pentru subiecţii de pe piaţa muncii.</w:t>
            </w:r>
          </w:p>
          <w:p w:rsidR="00755C83" w:rsidRPr="006A06AE" w:rsidRDefault="00755C83" w:rsidP="006A06AE">
            <w:pPr>
              <w:ind w:firstLine="34"/>
              <w:jc w:val="both"/>
              <w:rPr>
                <w:lang w:val="ro-RO"/>
              </w:rPr>
            </w:pPr>
          </w:p>
          <w:p w:rsidR="00755C83" w:rsidRPr="006A06AE" w:rsidRDefault="00755C83" w:rsidP="006A06AE">
            <w:pPr>
              <w:ind w:firstLine="34"/>
              <w:rPr>
                <w:b/>
                <w:sz w:val="22"/>
                <w:szCs w:val="22"/>
                <w:u w:val="single"/>
                <w:lang w:val="ro-RO"/>
              </w:rPr>
            </w:pPr>
            <w:r w:rsidRPr="006A06AE">
              <w:rPr>
                <w:b/>
                <w:sz w:val="22"/>
                <w:szCs w:val="22"/>
                <w:u w:val="single"/>
                <w:lang w:val="ro-RO"/>
              </w:rPr>
              <w:t>Cerinţe specifice:</w:t>
            </w:r>
          </w:p>
          <w:p w:rsidR="00755C83" w:rsidRPr="006A06AE" w:rsidRDefault="00755C83" w:rsidP="006A06AE">
            <w:pPr>
              <w:ind w:left="360" w:firstLine="34"/>
              <w:jc w:val="both"/>
              <w:rPr>
                <w:lang w:val="ro-RO"/>
              </w:rPr>
            </w:pPr>
          </w:p>
          <w:p w:rsidR="00755C83" w:rsidRPr="006A06AE" w:rsidRDefault="00755C83" w:rsidP="006A06AE">
            <w:pPr>
              <w:ind w:firstLine="34"/>
              <w:jc w:val="both"/>
              <w:rPr>
                <w:lang w:val="ro-RO"/>
              </w:rPr>
            </w:pPr>
            <w:r w:rsidRPr="006A06AE">
              <w:rPr>
                <w:b/>
                <w:lang w:val="ro-RO"/>
              </w:rPr>
              <w:t xml:space="preserve">Studii: </w:t>
            </w:r>
            <w:r w:rsidRPr="006A06AE">
              <w:rPr>
                <w:lang w:val="ro-RO"/>
              </w:rPr>
              <w:t>Superioare, în domeniul tehnologiilor informaţionale, administraţiei publice;</w:t>
            </w:r>
          </w:p>
          <w:p w:rsidR="00755C83" w:rsidRPr="006A06AE" w:rsidRDefault="00755C83" w:rsidP="006A06AE">
            <w:pPr>
              <w:ind w:firstLine="34"/>
              <w:jc w:val="both"/>
              <w:rPr>
                <w:b/>
                <w:lang w:val="ro-RO"/>
              </w:rPr>
            </w:pPr>
          </w:p>
          <w:p w:rsidR="00755C83" w:rsidRPr="006A06AE" w:rsidRDefault="00755C83" w:rsidP="006A06AE">
            <w:pPr>
              <w:ind w:firstLine="34"/>
              <w:jc w:val="both"/>
              <w:rPr>
                <w:lang w:val="ro-RO"/>
              </w:rPr>
            </w:pPr>
            <w:r w:rsidRPr="006A06AE">
              <w:rPr>
                <w:b/>
                <w:lang w:val="ro-RO"/>
              </w:rPr>
              <w:t xml:space="preserve">Experienţă profesională: </w:t>
            </w:r>
            <w:r w:rsidR="00390118" w:rsidRPr="006A06AE">
              <w:rPr>
                <w:lang w:val="ro-RO"/>
              </w:rPr>
              <w:t xml:space="preserve">minimum </w:t>
            </w:r>
            <w:r w:rsidR="009D4DFB">
              <w:rPr>
                <w:lang w:val="ro-RO"/>
              </w:rPr>
              <w:t>6 luni</w:t>
            </w:r>
            <w:r w:rsidR="00390118" w:rsidRPr="006A06AE">
              <w:rPr>
                <w:lang w:val="ro-RO"/>
              </w:rPr>
              <w:t xml:space="preserve"> în domeniu</w:t>
            </w:r>
            <w:r w:rsidR="007566A4" w:rsidRPr="006A06AE">
              <w:rPr>
                <w:lang w:val="ro-RO"/>
              </w:rPr>
              <w:t>l tehnologiilor informaţionale;</w:t>
            </w:r>
          </w:p>
          <w:p w:rsidR="00755C83" w:rsidRPr="006A06AE" w:rsidRDefault="00755C83" w:rsidP="006A06AE">
            <w:pPr>
              <w:ind w:firstLine="34"/>
              <w:jc w:val="both"/>
              <w:rPr>
                <w:b/>
                <w:lang w:val="ro-RO"/>
              </w:rPr>
            </w:pPr>
          </w:p>
          <w:p w:rsidR="00755C83" w:rsidRPr="006A06AE" w:rsidRDefault="00755C83" w:rsidP="006A06AE">
            <w:pPr>
              <w:ind w:firstLine="34"/>
              <w:jc w:val="both"/>
              <w:rPr>
                <w:b/>
                <w:lang w:val="ro-RO"/>
              </w:rPr>
            </w:pPr>
            <w:r w:rsidRPr="006A06AE">
              <w:rPr>
                <w:b/>
                <w:lang w:val="ro-RO"/>
              </w:rPr>
              <w:t xml:space="preserve">Cunoştinţe: </w:t>
            </w:r>
          </w:p>
          <w:p w:rsidR="00755C83" w:rsidRPr="006A06AE" w:rsidRDefault="00755C83" w:rsidP="006A06AE">
            <w:pPr>
              <w:numPr>
                <w:ilvl w:val="0"/>
                <w:numId w:val="3"/>
              </w:numPr>
              <w:tabs>
                <w:tab w:val="clear" w:pos="720"/>
                <w:tab w:val="num" w:pos="885"/>
              </w:tabs>
              <w:ind w:left="885" w:hanging="131"/>
              <w:jc w:val="both"/>
              <w:rPr>
                <w:lang w:val="ro-RO"/>
              </w:rPr>
            </w:pPr>
            <w:r w:rsidRPr="006A06AE">
              <w:rPr>
                <w:lang w:val="ro-RO"/>
              </w:rPr>
              <w:t>Cunoaşterea tehnologiilor in domeniul implementării şi mentenanţei sistemelor informaţionale: calculatoare, sisteme operaţionale, sisteme de gestionare a bazelor de date, sisteme de procesare a informaţiilor textuale, audio si video,</w:t>
            </w:r>
          </w:p>
          <w:p w:rsidR="00755C83" w:rsidRPr="006A06AE" w:rsidRDefault="00755C83" w:rsidP="006A06AE">
            <w:pPr>
              <w:numPr>
                <w:ilvl w:val="0"/>
                <w:numId w:val="3"/>
              </w:numPr>
              <w:tabs>
                <w:tab w:val="clear" w:pos="720"/>
                <w:tab w:val="num" w:pos="885"/>
              </w:tabs>
              <w:ind w:left="885" w:hanging="131"/>
              <w:jc w:val="both"/>
              <w:rPr>
                <w:lang w:val="ro-RO"/>
              </w:rPr>
            </w:pPr>
            <w:r w:rsidRPr="006A06AE">
              <w:rPr>
                <w:lang w:val="ro-RO"/>
              </w:rPr>
              <w:t>Cunoaşterea legislaţiei în domeniul ocupării forţei de muncă;</w:t>
            </w:r>
          </w:p>
          <w:p w:rsidR="00755C83" w:rsidRPr="006A06AE" w:rsidRDefault="00755C83" w:rsidP="006A06AE">
            <w:pPr>
              <w:numPr>
                <w:ilvl w:val="0"/>
                <w:numId w:val="3"/>
              </w:numPr>
              <w:tabs>
                <w:tab w:val="clear" w:pos="720"/>
                <w:tab w:val="num" w:pos="885"/>
              </w:tabs>
              <w:ind w:left="885" w:hanging="131"/>
              <w:jc w:val="both"/>
              <w:rPr>
                <w:lang w:val="ro-RO"/>
              </w:rPr>
            </w:pPr>
            <w:r w:rsidRPr="006A06AE">
              <w:rPr>
                <w:lang w:val="ro-RO"/>
              </w:rPr>
              <w:t>Cunoaşterea limbile română şi rusă, engleza la nivel tehnic;</w:t>
            </w:r>
          </w:p>
          <w:p w:rsidR="00755C83" w:rsidRPr="006A06AE" w:rsidRDefault="00755C83" w:rsidP="006A06AE">
            <w:pPr>
              <w:ind w:firstLine="34"/>
              <w:jc w:val="both"/>
              <w:rPr>
                <w:b/>
                <w:lang w:val="ro-RO"/>
              </w:rPr>
            </w:pPr>
          </w:p>
          <w:p w:rsidR="00755C83" w:rsidRPr="006A06AE" w:rsidRDefault="00755C83" w:rsidP="006A06AE">
            <w:pPr>
              <w:ind w:firstLine="34"/>
              <w:jc w:val="both"/>
              <w:rPr>
                <w:lang w:val="ro-RO"/>
              </w:rPr>
            </w:pPr>
            <w:r w:rsidRPr="006A06AE">
              <w:rPr>
                <w:b/>
                <w:lang w:val="ro-RO"/>
              </w:rPr>
              <w:t xml:space="preserve">Abilităţi: </w:t>
            </w:r>
            <w:r w:rsidRPr="006A06AE">
              <w:rPr>
                <w:lang w:val="ro-RO"/>
              </w:rPr>
              <w:t>perseverenţă</w:t>
            </w:r>
            <w:r w:rsidRPr="006A06AE">
              <w:rPr>
                <w:b/>
                <w:lang w:val="ro-RO"/>
              </w:rPr>
              <w:t xml:space="preserve">, </w:t>
            </w:r>
            <w:r w:rsidRPr="006A06AE">
              <w:rPr>
                <w:lang w:val="ro-RO"/>
              </w:rPr>
              <w:t>capacit</w:t>
            </w:r>
            <w:r w:rsidRPr="006A06AE">
              <w:rPr>
                <w:lang w:val="ro-RO"/>
              </w:rPr>
              <w:sym w:font="Times New Roman" w:char="0103"/>
            </w:r>
            <w:r w:rsidRPr="006A06AE">
              <w:rPr>
                <w:lang w:val="ro-RO"/>
              </w:rPr>
              <w:sym w:font="Times New Roman" w:char="0163"/>
            </w:r>
            <w:r w:rsidRPr="006A06AE">
              <w:rPr>
                <w:lang w:val="ro-RO"/>
              </w:rPr>
              <w:t xml:space="preserve">i comunicative </w:t>
            </w:r>
            <w:r w:rsidRPr="006A06AE">
              <w:rPr>
                <w:lang w:val="ro-RO"/>
              </w:rPr>
              <w:sym w:font="Times New Roman" w:char="015F"/>
            </w:r>
            <w:r w:rsidRPr="006A06AE">
              <w:rPr>
                <w:lang w:val="ro-RO"/>
              </w:rPr>
              <w:t xml:space="preserve">i organizatorice dezvoltate, analiză şi implementare, consultare, instruire, prezentare, </w:t>
            </w:r>
            <w:r w:rsidRPr="006A06AE">
              <w:rPr>
                <w:color w:val="000000"/>
                <w:lang w:val="ro-RO"/>
              </w:rPr>
              <w:t xml:space="preserve">lucru </w:t>
            </w:r>
            <w:r w:rsidRPr="006A06AE">
              <w:rPr>
                <w:lang w:val="ro-RO"/>
              </w:rPr>
              <w:t xml:space="preserve">în echipă.   </w:t>
            </w:r>
          </w:p>
          <w:p w:rsidR="007566A4" w:rsidRPr="006A06AE" w:rsidRDefault="007566A4" w:rsidP="006A06AE">
            <w:pPr>
              <w:ind w:firstLine="34"/>
              <w:jc w:val="both"/>
              <w:rPr>
                <w:b/>
                <w:lang w:val="ro-RO"/>
              </w:rPr>
            </w:pPr>
          </w:p>
          <w:p w:rsidR="00755C83" w:rsidRPr="006A06AE" w:rsidRDefault="00755C83" w:rsidP="006A06AE">
            <w:pPr>
              <w:ind w:firstLine="34"/>
              <w:jc w:val="both"/>
              <w:rPr>
                <w:lang w:val="ro-RO"/>
              </w:rPr>
            </w:pPr>
            <w:r w:rsidRPr="006A06AE">
              <w:rPr>
                <w:b/>
                <w:lang w:val="ro-RO"/>
              </w:rPr>
              <w:t>Atitudini/comportamente:</w:t>
            </w:r>
            <w:r w:rsidRPr="006A06AE">
              <w:rPr>
                <w:lang w:val="ro-RO"/>
              </w:rPr>
              <w:t xml:space="preserve"> </w:t>
            </w:r>
            <w:r w:rsidR="00307E3D" w:rsidRPr="006A06AE">
              <w:rPr>
                <w:lang w:val="ro-RO"/>
              </w:rPr>
              <w:t xml:space="preserve">disciplină, responsabilitate, </w:t>
            </w:r>
            <w:r w:rsidRPr="006A06AE">
              <w:rPr>
                <w:lang w:val="ro-RO"/>
              </w:rPr>
              <w:t xml:space="preserve">respect faţă de oameni, spirit de iniţiativă, diplomaţie, creativitate, flexibilitate, rezistentă la efort şi stres, tendinţă spre dezvoltare profesională continuă. </w:t>
            </w:r>
          </w:p>
          <w:p w:rsidR="00755C83" w:rsidRPr="006A06AE" w:rsidRDefault="00755C83" w:rsidP="006A06AE">
            <w:pPr>
              <w:ind w:left="360" w:firstLine="34"/>
              <w:rPr>
                <w:lang w:val="ro-RO"/>
              </w:rPr>
            </w:pPr>
          </w:p>
          <w:p w:rsidR="007566A4" w:rsidRPr="006A06AE" w:rsidRDefault="007566A4" w:rsidP="006A06AE">
            <w:pPr>
              <w:pStyle w:val="a5"/>
              <w:spacing w:before="240" w:after="240"/>
              <w:ind w:firstLine="34"/>
              <w:jc w:val="left"/>
              <w:rPr>
                <w:b/>
                <w:sz w:val="28"/>
                <w:szCs w:val="28"/>
                <w:lang w:val="ro-RO"/>
              </w:rPr>
            </w:pPr>
          </w:p>
          <w:p w:rsidR="007566A4" w:rsidRPr="006A06AE" w:rsidRDefault="007566A4" w:rsidP="006A06AE">
            <w:pPr>
              <w:pStyle w:val="a5"/>
              <w:spacing w:before="240" w:after="240"/>
              <w:ind w:firstLine="34"/>
              <w:jc w:val="left"/>
              <w:rPr>
                <w:b/>
                <w:sz w:val="28"/>
                <w:szCs w:val="28"/>
                <w:lang w:val="ro-RO"/>
              </w:rPr>
            </w:pPr>
          </w:p>
          <w:p w:rsidR="00DC0B1D" w:rsidRPr="006A06AE" w:rsidRDefault="00394524" w:rsidP="006A06AE">
            <w:pPr>
              <w:pStyle w:val="a5"/>
              <w:spacing w:before="240" w:after="240"/>
              <w:ind w:firstLine="34"/>
              <w:jc w:val="left"/>
              <w:rPr>
                <w:lang w:val="ro-RO"/>
              </w:rPr>
            </w:pPr>
            <w:r w:rsidRPr="006A06AE">
              <w:rPr>
                <w:b/>
                <w:sz w:val="28"/>
                <w:szCs w:val="28"/>
                <w:lang w:val="ro-RO"/>
              </w:rPr>
              <w:lastRenderedPageBreak/>
              <w:t>C</w:t>
            </w:r>
            <w:r w:rsidR="00DC0B1D" w:rsidRPr="006A06AE">
              <w:rPr>
                <w:b/>
                <w:sz w:val="28"/>
                <w:szCs w:val="28"/>
                <w:lang w:val="ro-RO"/>
              </w:rPr>
              <w:t>ondiţiile de participare la concurs</w:t>
            </w:r>
            <w:r w:rsidR="00DC0B1D" w:rsidRPr="006A06AE">
              <w:rPr>
                <w:lang w:val="ro-RO"/>
              </w:rPr>
              <w:t xml:space="preserve">: </w:t>
            </w:r>
          </w:p>
          <w:p w:rsidR="00DC0B1D" w:rsidRPr="006A06AE" w:rsidRDefault="00DC0B1D" w:rsidP="006A06AE">
            <w:pPr>
              <w:pStyle w:val="a5"/>
              <w:spacing w:before="120" w:after="120"/>
              <w:ind w:firstLine="34"/>
              <w:jc w:val="left"/>
              <w:rPr>
                <w:b/>
                <w:sz w:val="22"/>
                <w:szCs w:val="22"/>
                <w:lang w:val="ro-RO"/>
              </w:rPr>
            </w:pPr>
            <w:r w:rsidRPr="006A06AE">
              <w:rPr>
                <w:b/>
                <w:sz w:val="22"/>
                <w:szCs w:val="22"/>
                <w:u w:val="single"/>
                <w:lang w:val="ro-RO"/>
              </w:rPr>
              <w:t>Condiţii de bază</w:t>
            </w:r>
            <w:r w:rsidRPr="006A06AE">
              <w:rPr>
                <w:b/>
                <w:sz w:val="22"/>
                <w:szCs w:val="22"/>
                <w:lang w:val="ro-RO"/>
              </w:rPr>
              <w:t xml:space="preserve"> –  </w:t>
            </w:r>
          </w:p>
          <w:p w:rsidR="00DC0B1D" w:rsidRPr="006A06AE" w:rsidRDefault="00DC0B1D" w:rsidP="006A06AE">
            <w:pPr>
              <w:pStyle w:val="a5"/>
              <w:numPr>
                <w:ilvl w:val="0"/>
                <w:numId w:val="7"/>
              </w:numPr>
              <w:ind w:left="357" w:firstLine="34"/>
              <w:jc w:val="left"/>
              <w:rPr>
                <w:lang w:val="ro-RO"/>
              </w:rPr>
            </w:pPr>
            <w:r w:rsidRPr="006A06AE">
              <w:rPr>
                <w:lang w:val="ro-RO"/>
              </w:rPr>
              <w:t xml:space="preserve">deţinerea cetăţeniei Republicii Moldova; </w:t>
            </w:r>
          </w:p>
          <w:p w:rsidR="00DC0B1D" w:rsidRPr="006A06AE" w:rsidRDefault="00DC0B1D" w:rsidP="006A06AE">
            <w:pPr>
              <w:pStyle w:val="a5"/>
              <w:numPr>
                <w:ilvl w:val="0"/>
                <w:numId w:val="7"/>
              </w:numPr>
              <w:ind w:left="357" w:firstLine="34"/>
              <w:jc w:val="left"/>
              <w:rPr>
                <w:lang w:val="ro-RO"/>
              </w:rPr>
            </w:pPr>
            <w:r w:rsidRPr="006A06AE">
              <w:rPr>
                <w:lang w:val="ro-RO"/>
              </w:rPr>
              <w:t xml:space="preserve">posedarea limbii </w:t>
            </w:r>
            <w:r w:rsidR="00307E3D" w:rsidRPr="006A06AE">
              <w:rPr>
                <w:lang w:val="ro-RO"/>
              </w:rPr>
              <w:t>de stat</w:t>
            </w:r>
            <w:r w:rsidRPr="006A06AE">
              <w:rPr>
                <w:lang w:val="ro-RO"/>
              </w:rPr>
              <w:t xml:space="preserve"> şi limbilor oficiale de comunicare interetnică vorbite în teritoriu; </w:t>
            </w:r>
          </w:p>
          <w:p w:rsidR="00DC0B1D" w:rsidRPr="006A06AE" w:rsidRDefault="00DC0B1D" w:rsidP="006A06AE">
            <w:pPr>
              <w:pStyle w:val="a5"/>
              <w:numPr>
                <w:ilvl w:val="0"/>
                <w:numId w:val="7"/>
              </w:numPr>
              <w:ind w:left="357" w:firstLine="34"/>
              <w:jc w:val="left"/>
              <w:rPr>
                <w:lang w:val="ro-RO"/>
              </w:rPr>
            </w:pPr>
            <w:r w:rsidRPr="006A06AE">
              <w:rPr>
                <w:lang w:val="ro-RO"/>
              </w:rPr>
              <w:t xml:space="preserve">neatingerea vîrstei necesare obţinerii dreptului la pensie pentru limită de vîrstă; </w:t>
            </w:r>
          </w:p>
          <w:p w:rsidR="00DC0B1D" w:rsidRPr="006A06AE" w:rsidRDefault="00DC0B1D" w:rsidP="006A06AE">
            <w:pPr>
              <w:pStyle w:val="a5"/>
              <w:numPr>
                <w:ilvl w:val="0"/>
                <w:numId w:val="7"/>
              </w:numPr>
              <w:ind w:left="357" w:firstLine="34"/>
              <w:jc w:val="left"/>
              <w:rPr>
                <w:lang w:val="ro-RO"/>
              </w:rPr>
            </w:pPr>
            <w:r w:rsidRPr="006A06AE">
              <w:rPr>
                <w:lang w:val="ro-RO"/>
              </w:rPr>
              <w:t xml:space="preserve">lipsa antecedentelor penale nestinse pentru infracţiuni săvârşite cu intenţie; </w:t>
            </w:r>
          </w:p>
          <w:p w:rsidR="00DC0B1D" w:rsidRPr="006A06AE" w:rsidRDefault="00DC0B1D" w:rsidP="006A06AE">
            <w:pPr>
              <w:pStyle w:val="a5"/>
              <w:numPr>
                <w:ilvl w:val="0"/>
                <w:numId w:val="7"/>
              </w:numPr>
              <w:ind w:left="357" w:firstLine="34"/>
              <w:jc w:val="left"/>
              <w:rPr>
                <w:lang w:val="ro-RO"/>
              </w:rPr>
            </w:pPr>
            <w:r w:rsidRPr="006A06AE">
              <w:rPr>
                <w:lang w:val="ro-RO"/>
              </w:rPr>
              <w:t>neprivarea de dreptul de a ocupa funcţii publice.</w:t>
            </w:r>
          </w:p>
          <w:p w:rsidR="00DC0B1D" w:rsidRPr="006A06AE" w:rsidRDefault="00DC0B1D" w:rsidP="006A06AE">
            <w:pPr>
              <w:spacing w:before="120" w:after="120"/>
              <w:ind w:firstLine="34"/>
              <w:rPr>
                <w:b/>
                <w:sz w:val="22"/>
                <w:szCs w:val="22"/>
                <w:lang w:val="ro-RO"/>
              </w:rPr>
            </w:pPr>
            <w:r w:rsidRPr="006A06AE">
              <w:rPr>
                <w:b/>
                <w:i/>
                <w:sz w:val="22"/>
                <w:szCs w:val="22"/>
                <w:lang w:val="ro-RO"/>
              </w:rPr>
              <w:t>Alte cerinţe specifice</w:t>
            </w:r>
            <w:r w:rsidRPr="006A06AE">
              <w:rPr>
                <w:b/>
                <w:sz w:val="22"/>
                <w:szCs w:val="22"/>
                <w:lang w:val="ro-RO"/>
              </w:rPr>
              <w:t xml:space="preserve">: </w:t>
            </w:r>
          </w:p>
          <w:p w:rsidR="00DC0B1D" w:rsidRPr="006A06AE" w:rsidRDefault="00DC0B1D" w:rsidP="006A06AE">
            <w:pPr>
              <w:ind w:firstLine="34"/>
              <w:rPr>
                <w:lang w:val="ro-RO"/>
              </w:rPr>
            </w:pPr>
            <w:r w:rsidRPr="006A06AE">
              <w:rPr>
                <w:lang w:val="ro-RO"/>
              </w:rPr>
              <w:t>Să aibă domiciliul stabil în Republica Moldova;</w:t>
            </w:r>
          </w:p>
          <w:p w:rsidR="00DC0B1D" w:rsidRPr="006A06AE" w:rsidRDefault="00DC0B1D" w:rsidP="006A06AE">
            <w:pPr>
              <w:ind w:firstLine="34"/>
              <w:rPr>
                <w:lang w:val="ro-RO"/>
              </w:rPr>
            </w:pPr>
            <w:r w:rsidRPr="006A06AE">
              <w:rPr>
                <w:lang w:val="ro-RO"/>
              </w:rPr>
              <w:t>Să aibă capacitate deplină de exerciţiu;</w:t>
            </w:r>
          </w:p>
          <w:p w:rsidR="00DC0B1D" w:rsidRPr="006A06AE" w:rsidRDefault="00DC0B1D" w:rsidP="006A06AE">
            <w:pPr>
              <w:ind w:firstLine="34"/>
              <w:rPr>
                <w:lang w:val="ro-RO"/>
              </w:rPr>
            </w:pPr>
            <w:r w:rsidRPr="006A06AE">
              <w:rPr>
                <w:lang w:val="ro-RO"/>
              </w:rPr>
              <w:t>Să nu fi fost destituit dintr-o funcţie sau nu i s-a încetat contractul individual de muncă pentru motive disciplinare.</w:t>
            </w:r>
          </w:p>
          <w:p w:rsidR="000725DF" w:rsidRPr="006A06AE" w:rsidRDefault="000725DF" w:rsidP="006A06AE">
            <w:pPr>
              <w:ind w:firstLine="34"/>
              <w:rPr>
                <w:b/>
                <w:sz w:val="28"/>
                <w:szCs w:val="28"/>
                <w:lang w:val="ro-RO"/>
              </w:rPr>
            </w:pPr>
            <w:r w:rsidRPr="006A06AE">
              <w:rPr>
                <w:b/>
                <w:sz w:val="28"/>
                <w:szCs w:val="28"/>
                <w:lang w:val="ro-RO"/>
              </w:rPr>
              <w:t>Documentele necesare pentru aplicare (dosarul de concurs):</w:t>
            </w:r>
          </w:p>
          <w:p w:rsidR="00F004B7" w:rsidRPr="006A06AE" w:rsidRDefault="00DD1C03" w:rsidP="00966A5B">
            <w:pPr>
              <w:ind w:firstLine="34"/>
              <w:jc w:val="both"/>
              <w:rPr>
                <w:iCs/>
                <w:lang w:val="ro-RO"/>
              </w:rPr>
            </w:pPr>
            <w:r w:rsidRPr="00966A5B">
              <w:rPr>
                <w:b/>
                <w:lang w:val="ro-RO"/>
              </w:rPr>
              <w:t>Persoanele interesate</w:t>
            </w:r>
            <w:r w:rsidR="000725DF" w:rsidRPr="00966A5B">
              <w:rPr>
                <w:b/>
                <w:lang w:val="ro-RO"/>
              </w:rPr>
              <w:t xml:space="preserve"> urmează să depună dosarul de concurs pînă la data de</w:t>
            </w:r>
            <w:r w:rsidR="00721085">
              <w:rPr>
                <w:b/>
                <w:lang w:val="ro-RO"/>
              </w:rPr>
              <w:t xml:space="preserve"> </w:t>
            </w:r>
            <w:r w:rsidR="00347482">
              <w:rPr>
                <w:b/>
                <w:color w:val="FF0000"/>
                <w:u w:val="single"/>
                <w:lang w:val="ro-RO"/>
              </w:rPr>
              <w:t>12 iunie</w:t>
            </w:r>
            <w:r w:rsidR="00C35A54" w:rsidRPr="00966A5B">
              <w:rPr>
                <w:b/>
                <w:color w:val="FF0000"/>
                <w:u w:val="single"/>
                <w:lang w:val="ro-RO"/>
              </w:rPr>
              <w:t xml:space="preserve"> 201</w:t>
            </w:r>
            <w:r w:rsidR="00721085">
              <w:rPr>
                <w:b/>
                <w:color w:val="FF0000"/>
                <w:u w:val="single"/>
                <w:lang w:val="ro-RO"/>
              </w:rPr>
              <w:t>4</w:t>
            </w:r>
            <w:r w:rsidR="000725DF" w:rsidRPr="00966A5B">
              <w:rPr>
                <w:b/>
                <w:color w:val="FF0000"/>
                <w:lang w:val="ro-RO"/>
              </w:rPr>
              <w:t>,</w:t>
            </w:r>
            <w:r w:rsidR="000725DF" w:rsidRPr="00966A5B">
              <w:rPr>
                <w:b/>
                <w:lang w:val="ro-RO"/>
              </w:rPr>
              <w:t xml:space="preserve"> la adresa: </w:t>
            </w:r>
            <w:r w:rsidR="00965E3B" w:rsidRPr="00966A5B">
              <w:rPr>
                <w:b/>
                <w:lang w:val="ro-RO"/>
              </w:rPr>
              <w:t xml:space="preserve">MD-2009, </w:t>
            </w:r>
            <w:r w:rsidR="000725DF" w:rsidRPr="00966A5B">
              <w:rPr>
                <w:b/>
                <w:lang w:val="ro-RO"/>
              </w:rPr>
              <w:t>mun. Chişinău, str. Vasile Alecsandri, 1, et. VI, bir.606, sau prin adresa electronică</w:t>
            </w:r>
            <w:r w:rsidR="000725DF" w:rsidRPr="006A06AE">
              <w:rPr>
                <w:lang w:val="ro-RO"/>
              </w:rPr>
              <w:t xml:space="preserve"> </w:t>
            </w:r>
            <w:r w:rsidR="000725DF" w:rsidRPr="006A06AE">
              <w:rPr>
                <w:b/>
                <w:lang w:val="ro-RO"/>
              </w:rPr>
              <w:t>e-mail</w:t>
            </w:r>
            <w:r w:rsidR="007566A4" w:rsidRPr="006A06AE">
              <w:rPr>
                <w:b/>
                <w:lang w:val="ro-RO"/>
              </w:rPr>
              <w:t>:</w:t>
            </w:r>
            <w:r w:rsidR="000725DF" w:rsidRPr="006A06AE">
              <w:rPr>
                <w:b/>
                <w:lang w:val="ro-RO"/>
              </w:rPr>
              <w:t xml:space="preserve">  </w:t>
            </w:r>
            <w:hyperlink r:id="rId9" w:history="1">
              <w:r w:rsidR="008225ED" w:rsidRPr="00322636">
                <w:rPr>
                  <w:rStyle w:val="a4"/>
                  <w:b/>
                  <w:iCs/>
                  <w:sz w:val="20"/>
                  <w:lang w:val="ro-RO"/>
                </w:rPr>
                <w:t>igor.paladi@anofm.md</w:t>
              </w:r>
            </w:hyperlink>
            <w:r w:rsidR="000725DF" w:rsidRPr="006A06AE">
              <w:rPr>
                <w:b/>
                <w:iCs/>
                <w:sz w:val="20"/>
                <w:lang w:val="ro-RO"/>
              </w:rPr>
              <w:t xml:space="preserve"> </w:t>
            </w:r>
            <w:r w:rsidR="00BF2BCE" w:rsidRPr="006A06AE">
              <w:rPr>
                <w:iCs/>
                <w:lang w:val="ro-RO"/>
              </w:rPr>
              <w:t xml:space="preserve"> </w:t>
            </w:r>
          </w:p>
          <w:p w:rsidR="00BF2BCE" w:rsidRPr="006A06AE" w:rsidRDefault="00BF2BCE" w:rsidP="006A06AE">
            <w:pPr>
              <w:ind w:firstLine="34"/>
              <w:rPr>
                <w:iCs/>
                <w:lang w:val="ro-RO"/>
              </w:rPr>
            </w:pPr>
            <w:r w:rsidRPr="006A06AE">
              <w:rPr>
                <w:iCs/>
                <w:lang w:val="ro-RO"/>
              </w:rPr>
              <w:t xml:space="preserve">Persoana  de contact în Agenţia Naţională </w:t>
            </w:r>
            <w:r w:rsidR="00B64FF8">
              <w:rPr>
                <w:iCs/>
                <w:lang w:val="ro-RO"/>
              </w:rPr>
              <w:t>–</w:t>
            </w:r>
            <w:r w:rsidRPr="006A06AE">
              <w:rPr>
                <w:iCs/>
                <w:lang w:val="ro-RO"/>
              </w:rPr>
              <w:t xml:space="preserve"> </w:t>
            </w:r>
            <w:r w:rsidR="00B64FF8">
              <w:rPr>
                <w:iCs/>
                <w:color w:val="FF0000"/>
                <w:lang w:val="ro-RO"/>
              </w:rPr>
              <w:t>Igor Paladi</w:t>
            </w:r>
            <w:r w:rsidRPr="006A06AE">
              <w:rPr>
                <w:iCs/>
                <w:lang w:val="ro-RO"/>
              </w:rPr>
              <w:t>, tel. 28-67-65.</w:t>
            </w:r>
          </w:p>
          <w:p w:rsidR="00BF2BCE" w:rsidRPr="006A06AE" w:rsidRDefault="00BF2BCE" w:rsidP="006A06AE">
            <w:pPr>
              <w:ind w:firstLine="34"/>
              <w:rPr>
                <w:iCs/>
                <w:lang w:val="ro-RO"/>
              </w:rPr>
            </w:pPr>
          </w:p>
          <w:p w:rsidR="000725DF" w:rsidRPr="006A06AE" w:rsidRDefault="00965E3B" w:rsidP="006A06AE">
            <w:pPr>
              <w:ind w:firstLine="34"/>
              <w:rPr>
                <w:b/>
                <w:iCs/>
                <w:lang w:val="ro-RO"/>
              </w:rPr>
            </w:pPr>
            <w:r w:rsidRPr="006A06AE">
              <w:rPr>
                <w:b/>
                <w:iCs/>
                <w:sz w:val="20"/>
                <w:lang w:val="ro-RO"/>
              </w:rPr>
              <w:t xml:space="preserve"> </w:t>
            </w:r>
            <w:r w:rsidR="000725DF" w:rsidRPr="006A06AE">
              <w:rPr>
                <w:b/>
                <w:iCs/>
                <w:lang w:val="ro-RO"/>
              </w:rPr>
              <w:t>Dosarul de concurs va conţine:</w:t>
            </w:r>
          </w:p>
          <w:p w:rsidR="00C24E8F" w:rsidRPr="006A06AE" w:rsidRDefault="00C24E8F" w:rsidP="006A06AE">
            <w:pPr>
              <w:pStyle w:val="a5"/>
              <w:numPr>
                <w:ilvl w:val="0"/>
                <w:numId w:val="8"/>
              </w:numPr>
              <w:tabs>
                <w:tab w:val="clear" w:pos="360"/>
                <w:tab w:val="num" w:pos="743"/>
              </w:tabs>
              <w:ind w:left="743" w:hanging="352"/>
              <w:jc w:val="left"/>
              <w:rPr>
                <w:sz w:val="22"/>
                <w:szCs w:val="22"/>
                <w:lang w:val="ro-RO"/>
              </w:rPr>
            </w:pPr>
            <w:r w:rsidRPr="006A06AE">
              <w:rPr>
                <w:sz w:val="22"/>
                <w:szCs w:val="22"/>
                <w:lang w:val="ro-RO"/>
              </w:rPr>
              <w:t>formularul de participare</w:t>
            </w:r>
            <w:r w:rsidR="00E77769" w:rsidRPr="006A06AE">
              <w:rPr>
                <w:sz w:val="22"/>
                <w:szCs w:val="22"/>
                <w:lang w:val="ro-RO"/>
              </w:rPr>
              <w:t xml:space="preserve"> (se anexează)</w:t>
            </w:r>
            <w:r w:rsidRPr="006A06AE">
              <w:rPr>
                <w:sz w:val="22"/>
                <w:szCs w:val="22"/>
                <w:lang w:val="ro-RO"/>
              </w:rPr>
              <w:t>;</w:t>
            </w:r>
          </w:p>
          <w:p w:rsidR="00C24E8F" w:rsidRPr="006A06AE" w:rsidRDefault="00C24E8F" w:rsidP="006A06AE">
            <w:pPr>
              <w:pStyle w:val="a5"/>
              <w:numPr>
                <w:ilvl w:val="0"/>
                <w:numId w:val="8"/>
              </w:numPr>
              <w:tabs>
                <w:tab w:val="clear" w:pos="360"/>
                <w:tab w:val="num" w:pos="743"/>
              </w:tabs>
              <w:ind w:left="743" w:hanging="352"/>
              <w:jc w:val="left"/>
              <w:rPr>
                <w:sz w:val="22"/>
                <w:szCs w:val="22"/>
                <w:lang w:val="ro-RO"/>
              </w:rPr>
            </w:pPr>
            <w:r w:rsidRPr="006A06AE">
              <w:rPr>
                <w:sz w:val="22"/>
                <w:szCs w:val="22"/>
                <w:lang w:val="ro-RO"/>
              </w:rPr>
              <w:t xml:space="preserve">copia buletinului de identitate; </w:t>
            </w:r>
          </w:p>
          <w:p w:rsidR="00C24E8F" w:rsidRPr="006A06AE" w:rsidRDefault="00C24E8F" w:rsidP="006A06AE">
            <w:pPr>
              <w:pStyle w:val="a5"/>
              <w:numPr>
                <w:ilvl w:val="0"/>
                <w:numId w:val="8"/>
              </w:numPr>
              <w:tabs>
                <w:tab w:val="clear" w:pos="360"/>
                <w:tab w:val="num" w:pos="743"/>
              </w:tabs>
              <w:ind w:left="743" w:hanging="352"/>
              <w:jc w:val="left"/>
              <w:rPr>
                <w:sz w:val="22"/>
                <w:szCs w:val="22"/>
                <w:lang w:val="ro-RO"/>
              </w:rPr>
            </w:pPr>
            <w:r w:rsidRPr="006A06AE">
              <w:rPr>
                <w:sz w:val="22"/>
                <w:szCs w:val="22"/>
                <w:lang w:val="ro-RO"/>
              </w:rPr>
              <w:t xml:space="preserve">copiile diplomelor de studii şi ale certificatelor de absolvire a cursurilor de perfecţionare profesională şi/sau de specializare; </w:t>
            </w:r>
          </w:p>
          <w:p w:rsidR="00C24E8F" w:rsidRPr="006A06AE" w:rsidRDefault="00C24E8F" w:rsidP="006A06AE">
            <w:pPr>
              <w:pStyle w:val="a5"/>
              <w:numPr>
                <w:ilvl w:val="0"/>
                <w:numId w:val="8"/>
              </w:numPr>
              <w:tabs>
                <w:tab w:val="clear" w:pos="360"/>
                <w:tab w:val="num" w:pos="743"/>
              </w:tabs>
              <w:ind w:left="743" w:hanging="352"/>
              <w:jc w:val="left"/>
              <w:rPr>
                <w:sz w:val="22"/>
                <w:szCs w:val="22"/>
                <w:lang w:val="ro-RO"/>
              </w:rPr>
            </w:pPr>
            <w:r w:rsidRPr="006A06AE">
              <w:rPr>
                <w:sz w:val="22"/>
                <w:szCs w:val="22"/>
                <w:lang w:val="ro-RO"/>
              </w:rPr>
              <w:t>copia carnetului de muncă</w:t>
            </w:r>
            <w:r w:rsidRPr="006A06AE">
              <w:rPr>
                <w:rStyle w:val="a9"/>
                <w:sz w:val="22"/>
                <w:szCs w:val="22"/>
                <w:lang w:val="ro-RO"/>
              </w:rPr>
              <w:footnoteReference w:id="1"/>
            </w:r>
            <w:r w:rsidRPr="006A06AE">
              <w:rPr>
                <w:sz w:val="22"/>
                <w:szCs w:val="22"/>
                <w:lang w:val="ro-RO"/>
              </w:rPr>
              <w:t>;</w:t>
            </w:r>
          </w:p>
          <w:p w:rsidR="00C24E8F" w:rsidRPr="006A06AE" w:rsidRDefault="00C24E8F" w:rsidP="006A06AE">
            <w:pPr>
              <w:pStyle w:val="a5"/>
              <w:numPr>
                <w:ilvl w:val="0"/>
                <w:numId w:val="8"/>
              </w:numPr>
              <w:tabs>
                <w:tab w:val="clear" w:pos="360"/>
                <w:tab w:val="num" w:pos="743"/>
              </w:tabs>
              <w:ind w:left="743" w:hanging="352"/>
              <w:jc w:val="left"/>
              <w:rPr>
                <w:b/>
                <w:i/>
                <w:sz w:val="2"/>
                <w:szCs w:val="2"/>
                <w:lang w:val="ro-RO"/>
              </w:rPr>
            </w:pPr>
            <w:r w:rsidRPr="006A06AE">
              <w:rPr>
                <w:sz w:val="22"/>
                <w:szCs w:val="22"/>
                <w:lang w:val="ro-RO"/>
              </w:rPr>
              <w:t>cazierul judiciar</w:t>
            </w:r>
            <w:r w:rsidRPr="006A06AE">
              <w:rPr>
                <w:rStyle w:val="a9"/>
                <w:sz w:val="22"/>
                <w:szCs w:val="22"/>
                <w:lang w:val="ro-RO"/>
              </w:rPr>
              <w:footnoteReference w:id="2"/>
            </w:r>
            <w:r w:rsidRPr="006A06AE">
              <w:rPr>
                <w:sz w:val="22"/>
                <w:szCs w:val="22"/>
                <w:lang w:val="ro-RO"/>
              </w:rPr>
              <w:t xml:space="preserve"> </w:t>
            </w:r>
            <w:r w:rsidR="00E77769" w:rsidRPr="006A06AE">
              <w:rPr>
                <w:sz w:val="22"/>
                <w:szCs w:val="22"/>
                <w:lang w:val="ro-RO"/>
              </w:rPr>
              <w:t>.</w:t>
            </w:r>
          </w:p>
          <w:p w:rsidR="004A63AC" w:rsidRPr="006A06AE" w:rsidRDefault="004A63AC" w:rsidP="006A06AE">
            <w:pPr>
              <w:pStyle w:val="a5"/>
              <w:ind w:firstLine="34"/>
              <w:jc w:val="left"/>
              <w:rPr>
                <w:b/>
                <w:sz w:val="28"/>
                <w:szCs w:val="28"/>
                <w:lang w:val="ro-RO"/>
              </w:rPr>
            </w:pPr>
          </w:p>
          <w:p w:rsidR="00275BA3" w:rsidRPr="006A06AE" w:rsidRDefault="00C24E8F" w:rsidP="006A06AE">
            <w:pPr>
              <w:pStyle w:val="a5"/>
              <w:ind w:firstLine="34"/>
              <w:jc w:val="left"/>
              <w:rPr>
                <w:b/>
                <w:sz w:val="28"/>
                <w:szCs w:val="28"/>
                <w:lang w:val="ro-RO"/>
              </w:rPr>
            </w:pPr>
            <w:r w:rsidRPr="006A06AE">
              <w:rPr>
                <w:b/>
                <w:sz w:val="28"/>
                <w:szCs w:val="28"/>
                <w:lang w:val="ro-RO"/>
              </w:rPr>
              <w:t>Bibliografia concursului:</w:t>
            </w:r>
          </w:p>
          <w:p w:rsidR="00275BA3" w:rsidRPr="006A06AE" w:rsidRDefault="00275BA3" w:rsidP="006A06AE">
            <w:pPr>
              <w:pStyle w:val="a5"/>
              <w:ind w:firstLine="34"/>
              <w:jc w:val="left"/>
              <w:rPr>
                <w:b/>
                <w:u w:val="single"/>
                <w:lang w:val="ro-RO"/>
              </w:rPr>
            </w:pPr>
            <w:r w:rsidRPr="006A06AE">
              <w:rPr>
                <w:b/>
                <w:u w:val="single"/>
                <w:lang w:val="ro-RO"/>
              </w:rPr>
              <w:t>Pentru</w:t>
            </w:r>
            <w:r w:rsidR="000F41E8" w:rsidRPr="006A06AE">
              <w:rPr>
                <w:b/>
                <w:u w:val="single"/>
                <w:lang w:val="ro-RO"/>
              </w:rPr>
              <w:t xml:space="preserve"> </w:t>
            </w:r>
            <w:r w:rsidR="00736139" w:rsidRPr="006A06AE">
              <w:rPr>
                <w:b/>
                <w:u w:val="single"/>
                <w:lang w:val="ro-RO"/>
              </w:rPr>
              <w:t xml:space="preserve"> s</w:t>
            </w:r>
            <w:r w:rsidR="00973734" w:rsidRPr="006A06AE">
              <w:rPr>
                <w:b/>
                <w:u w:val="single"/>
                <w:lang w:val="ro-RO"/>
              </w:rPr>
              <w:t xml:space="preserve">pecialist </w:t>
            </w:r>
            <w:r w:rsidR="00736139" w:rsidRPr="006A06AE">
              <w:rPr>
                <w:b/>
                <w:u w:val="single"/>
                <w:lang w:val="ro-RO"/>
              </w:rPr>
              <w:t xml:space="preserve">principal în direcţia </w:t>
            </w:r>
            <w:r w:rsidR="004A63AC" w:rsidRPr="006A06AE">
              <w:rPr>
                <w:b/>
                <w:u w:val="single"/>
                <w:lang w:val="ro-RO"/>
              </w:rPr>
              <w:t>elaborare şi dezvoltarea sistemelor informaţionale</w:t>
            </w:r>
          </w:p>
          <w:p w:rsidR="00965E3B" w:rsidRPr="006A06AE" w:rsidRDefault="00965E3B" w:rsidP="006A06AE">
            <w:pPr>
              <w:numPr>
                <w:ilvl w:val="0"/>
                <w:numId w:val="5"/>
              </w:numPr>
              <w:ind w:firstLine="34"/>
              <w:rPr>
                <w:b/>
                <w:lang w:val="ro-RO"/>
              </w:rPr>
            </w:pPr>
            <w:r w:rsidRPr="006A06AE">
              <w:rPr>
                <w:b/>
                <w:lang w:val="ro-RO"/>
              </w:rPr>
              <w:t>Constituţia Republicii Moldova</w:t>
            </w:r>
          </w:p>
          <w:p w:rsidR="00965E3B" w:rsidRPr="006A06AE" w:rsidRDefault="00965E3B" w:rsidP="006A06AE">
            <w:pPr>
              <w:numPr>
                <w:ilvl w:val="0"/>
                <w:numId w:val="5"/>
              </w:numPr>
              <w:ind w:firstLine="34"/>
              <w:rPr>
                <w:b/>
                <w:lang w:val="ro-RO"/>
              </w:rPr>
            </w:pPr>
            <w:r w:rsidRPr="006A06AE">
              <w:rPr>
                <w:b/>
                <w:lang w:val="ro-RO"/>
              </w:rPr>
              <w:t>Codul Muncii al Republicii Moldova</w:t>
            </w:r>
          </w:p>
          <w:p w:rsidR="00965E3B" w:rsidRPr="006A06AE" w:rsidRDefault="00965E3B" w:rsidP="006A06AE">
            <w:pPr>
              <w:numPr>
                <w:ilvl w:val="0"/>
                <w:numId w:val="5"/>
              </w:numPr>
              <w:ind w:firstLine="34"/>
              <w:rPr>
                <w:b/>
                <w:lang w:val="ro-RO"/>
              </w:rPr>
            </w:pPr>
            <w:r w:rsidRPr="006A06AE">
              <w:rPr>
                <w:b/>
                <w:lang w:val="ro-RO"/>
              </w:rPr>
              <w:t>Acte legislative şi normative din  domeniu:</w:t>
            </w:r>
          </w:p>
          <w:p w:rsidR="00965E3B" w:rsidRPr="006A06AE" w:rsidRDefault="00965E3B" w:rsidP="006A06AE">
            <w:pPr>
              <w:ind w:left="602" w:hanging="142"/>
              <w:rPr>
                <w:lang w:val="ro-RO"/>
              </w:rPr>
            </w:pPr>
            <w:r w:rsidRPr="006A06AE">
              <w:rPr>
                <w:lang w:val="ro-RO"/>
              </w:rPr>
              <w:t xml:space="preserve"> - Legea nr. 102-XV din 13 martie 200</w:t>
            </w:r>
            <w:r w:rsidR="00D3660C" w:rsidRPr="006A06AE">
              <w:rPr>
                <w:lang w:val="ro-RO"/>
              </w:rPr>
              <w:t>3</w:t>
            </w:r>
            <w:r w:rsidRPr="006A06AE">
              <w:rPr>
                <w:lang w:val="ro-RO"/>
              </w:rPr>
              <w:t xml:space="preserve"> privind ocuparea forţei </w:t>
            </w:r>
            <w:r w:rsidR="00307E3D" w:rsidRPr="006A06AE">
              <w:rPr>
                <w:lang w:val="ro-RO"/>
              </w:rPr>
              <w:t xml:space="preserve">de muncă şi protecţia socială a </w:t>
            </w:r>
            <w:r w:rsidRPr="006A06AE">
              <w:rPr>
                <w:lang w:val="ro-RO"/>
              </w:rPr>
              <w:t>persoanelor aflate în căutarea unui loc de muncă;</w:t>
            </w:r>
          </w:p>
          <w:p w:rsidR="00965E3B" w:rsidRPr="006A06AE" w:rsidRDefault="00965E3B" w:rsidP="006A06AE">
            <w:pPr>
              <w:ind w:left="360" w:firstLine="34"/>
              <w:rPr>
                <w:lang w:val="ro-RO"/>
              </w:rPr>
            </w:pPr>
            <w:r w:rsidRPr="006A06AE">
              <w:rPr>
                <w:lang w:val="ro-RO"/>
              </w:rPr>
              <w:t xml:space="preserve">   - Legea nr. 158-XVI din 4 iulie 2008 cu privire la funcţia publică şi statutul funcţionarului public; </w:t>
            </w:r>
          </w:p>
          <w:p w:rsidR="00965E3B" w:rsidRPr="006A06AE" w:rsidRDefault="00965E3B" w:rsidP="006A06AE">
            <w:pPr>
              <w:ind w:left="360" w:firstLine="34"/>
              <w:rPr>
                <w:lang w:val="ro-RO"/>
              </w:rPr>
            </w:pPr>
            <w:r w:rsidRPr="006A06AE">
              <w:rPr>
                <w:lang w:val="ro-RO"/>
              </w:rPr>
              <w:t xml:space="preserve">  - Legea nr. 25-XVI din 22 februarie 2008 privind Codul de conduită a  funcţionarului public; </w:t>
            </w:r>
          </w:p>
          <w:p w:rsidR="00965E3B" w:rsidRPr="006A06AE" w:rsidRDefault="00965E3B" w:rsidP="006A06AE">
            <w:pPr>
              <w:ind w:left="360" w:firstLine="34"/>
              <w:rPr>
                <w:lang w:val="ro-RO"/>
              </w:rPr>
            </w:pPr>
            <w:r w:rsidRPr="006A06AE">
              <w:rPr>
                <w:lang w:val="ro-RO"/>
              </w:rPr>
              <w:t xml:space="preserve">  - Legea nr. 180-XVI din 10 iulie 2008 cu privire la migraţia de muncă;</w:t>
            </w:r>
          </w:p>
          <w:p w:rsidR="00965E3B" w:rsidRPr="006A06AE" w:rsidRDefault="00965E3B" w:rsidP="006A06AE">
            <w:pPr>
              <w:pStyle w:val="tt"/>
              <w:ind w:left="602" w:hanging="568"/>
              <w:jc w:val="left"/>
              <w:rPr>
                <w:b w:val="0"/>
                <w:lang w:val="ro-RO"/>
              </w:rPr>
            </w:pPr>
            <w:r w:rsidRPr="006A06AE">
              <w:rPr>
                <w:lang w:val="ro-RO"/>
              </w:rPr>
              <w:t xml:space="preserve">        </w:t>
            </w:r>
            <w:r w:rsidRPr="006A06AE">
              <w:rPr>
                <w:b w:val="0"/>
                <w:lang w:val="ro-RO"/>
              </w:rPr>
              <w:t>- Hotărîrea Guvernului 605 din 31 mai 2007 pentru aprobarea Strategiei naţionale privind politicile de ocupare a forţei de muncă pe anii 2007-2015.</w:t>
            </w:r>
          </w:p>
          <w:p w:rsidR="0098663F" w:rsidRPr="006A06AE" w:rsidRDefault="0098663F" w:rsidP="006A06AE">
            <w:pPr>
              <w:pStyle w:val="tt"/>
              <w:ind w:left="602" w:hanging="142"/>
              <w:jc w:val="left"/>
              <w:rPr>
                <w:b w:val="0"/>
                <w:lang w:val="ro-RO"/>
              </w:rPr>
            </w:pPr>
            <w:r w:rsidRPr="006A06AE">
              <w:rPr>
                <w:b w:val="0"/>
                <w:lang w:val="ro-RO"/>
              </w:rPr>
              <w:t xml:space="preserve"> - Hotărîrea Guvernului nr.862 din 14 iulie</w:t>
            </w:r>
            <w:r w:rsidR="00E35D07" w:rsidRPr="006A06AE">
              <w:rPr>
                <w:b w:val="0"/>
                <w:lang w:val="ro-RO"/>
              </w:rPr>
              <w:t xml:space="preserve"> </w:t>
            </w:r>
            <w:r w:rsidRPr="006A06AE">
              <w:rPr>
                <w:b w:val="0"/>
                <w:lang w:val="ro-RO"/>
              </w:rPr>
              <w:t>2003 pentru aprobarea procedurilor privind accesul la măsurile de ocupare a forţei de muncă.</w:t>
            </w:r>
          </w:p>
          <w:p w:rsidR="00275BA3" w:rsidRPr="006A06AE" w:rsidRDefault="00275BA3" w:rsidP="006A06AE">
            <w:pPr>
              <w:ind w:firstLine="34"/>
              <w:rPr>
                <w:lang w:val="ro-RO"/>
              </w:rPr>
            </w:pPr>
          </w:p>
          <w:p w:rsidR="007566A4" w:rsidRPr="006A06AE" w:rsidRDefault="00965E3B" w:rsidP="006A06AE">
            <w:pPr>
              <w:ind w:left="743"/>
              <w:rPr>
                <w:b/>
                <w:lang w:val="ro-RO"/>
              </w:rPr>
            </w:pPr>
            <w:r w:rsidRPr="006A06AE">
              <w:rPr>
                <w:b/>
                <w:lang w:val="ro-RO"/>
              </w:rPr>
              <w:t xml:space="preserve">La concurs vor fi admise doar persoanele care întrunesc condiţiile de participare. </w:t>
            </w:r>
          </w:p>
          <w:p w:rsidR="00C24E8F" w:rsidRPr="006A06AE" w:rsidRDefault="00965E3B" w:rsidP="006A06AE">
            <w:pPr>
              <w:ind w:left="743"/>
              <w:rPr>
                <w:rFonts w:ascii="Arial" w:hAnsi="Arial" w:cs="Arial"/>
                <w:b/>
                <w:sz w:val="16"/>
                <w:szCs w:val="16"/>
                <w:lang w:val="ro-RO"/>
              </w:rPr>
            </w:pPr>
            <w:r w:rsidRPr="006A06AE">
              <w:rPr>
                <w:b/>
                <w:lang w:val="ro-RO"/>
              </w:rPr>
              <w:t>Angajatorul îşi rezervă dreptul de a înştiinţa doar candidaţii admişi la concurs.</w:t>
            </w:r>
          </w:p>
        </w:tc>
      </w:tr>
      <w:tr w:rsidR="00F004B7" w:rsidTr="006A06AE">
        <w:tc>
          <w:tcPr>
            <w:tcW w:w="10490" w:type="dxa"/>
            <w:tcBorders>
              <w:top w:val="single" w:sz="4" w:space="0" w:color="auto"/>
              <w:left w:val="single" w:sz="4" w:space="0" w:color="auto"/>
              <w:bottom w:val="single" w:sz="4" w:space="0" w:color="auto"/>
              <w:right w:val="single" w:sz="4" w:space="0" w:color="auto"/>
            </w:tcBorders>
            <w:shd w:val="clear" w:color="auto" w:fill="auto"/>
          </w:tcPr>
          <w:p w:rsidR="00F004B7" w:rsidRPr="006A06AE" w:rsidRDefault="00F004B7" w:rsidP="006A06AE">
            <w:pPr>
              <w:pStyle w:val="a5"/>
              <w:shd w:val="clear" w:color="auto" w:fill="CCFFCC"/>
              <w:spacing w:before="120" w:after="40"/>
              <w:jc w:val="center"/>
              <w:rPr>
                <w:rFonts w:ascii="Arial" w:hAnsi="Arial" w:cs="Arial"/>
                <w:b/>
                <w:u w:val="single"/>
                <w:lang w:val="ro-RO"/>
              </w:rPr>
            </w:pPr>
          </w:p>
        </w:tc>
      </w:tr>
    </w:tbl>
    <w:p w:rsidR="00DF06EF" w:rsidRDefault="00DF06EF" w:rsidP="00E77769">
      <w:pPr>
        <w:pStyle w:val="cp"/>
      </w:pPr>
    </w:p>
    <w:p w:rsidR="00DF06EF" w:rsidRDefault="00DF06EF" w:rsidP="00E77769">
      <w:pPr>
        <w:pStyle w:val="cp"/>
      </w:pPr>
    </w:p>
    <w:tbl>
      <w:tblPr>
        <w:tblW w:w="10500" w:type="dxa"/>
        <w:jc w:val="center"/>
        <w:tblLook w:val="0000"/>
      </w:tblPr>
      <w:tblGrid>
        <w:gridCol w:w="2100"/>
        <w:gridCol w:w="3150"/>
        <w:gridCol w:w="2100"/>
        <w:gridCol w:w="3150"/>
      </w:tblGrid>
      <w:tr w:rsidR="00DF06EF">
        <w:trPr>
          <w:jc w:val="center"/>
        </w:trPr>
        <w:tc>
          <w:tcPr>
            <w:tcW w:w="0" w:type="auto"/>
            <w:gridSpan w:val="4"/>
            <w:tcMar>
              <w:top w:w="15" w:type="dxa"/>
              <w:left w:w="45" w:type="dxa"/>
              <w:bottom w:w="15" w:type="dxa"/>
              <w:right w:w="45" w:type="dxa"/>
            </w:tcMar>
          </w:tcPr>
          <w:p w:rsidR="00DF06EF" w:rsidRDefault="00DF06EF">
            <w:pPr>
              <w:pStyle w:val="a5"/>
              <w:rPr>
                <w:rFonts w:ascii="Arial" w:hAnsi="Arial" w:cs="Arial"/>
                <w:sz w:val="20"/>
                <w:szCs w:val="20"/>
                <w:lang w:val="es-ES"/>
              </w:rPr>
            </w:pPr>
            <w:r>
              <w:rPr>
                <w:rFonts w:ascii="Arial" w:hAnsi="Arial" w:cs="Arial"/>
                <w:sz w:val="20"/>
                <w:szCs w:val="20"/>
                <w:lang w:val="es-ES"/>
              </w:rPr>
              <w:t xml:space="preserve">  </w:t>
            </w:r>
          </w:p>
          <w:p w:rsidR="00DF06EF" w:rsidRDefault="00DF06EF">
            <w:pPr>
              <w:pStyle w:val="cb"/>
              <w:rPr>
                <w:rFonts w:ascii="Arial" w:hAnsi="Arial" w:cs="Arial"/>
                <w:sz w:val="20"/>
                <w:szCs w:val="20"/>
                <w:lang w:val="es-ES"/>
              </w:rPr>
            </w:pPr>
            <w:r>
              <w:rPr>
                <w:rFonts w:ascii="Arial" w:hAnsi="Arial" w:cs="Arial"/>
                <w:sz w:val="20"/>
                <w:szCs w:val="20"/>
                <w:lang w:val="es-ES"/>
              </w:rPr>
              <w:t xml:space="preserve">Formular </w:t>
            </w:r>
          </w:p>
          <w:p w:rsidR="00DF06EF" w:rsidRDefault="00DF06EF">
            <w:pPr>
              <w:pStyle w:val="cb"/>
              <w:rPr>
                <w:rFonts w:ascii="Arial" w:hAnsi="Arial" w:cs="Arial"/>
                <w:sz w:val="20"/>
                <w:szCs w:val="20"/>
                <w:lang w:val="es-ES"/>
              </w:rPr>
            </w:pPr>
            <w:r>
              <w:rPr>
                <w:rFonts w:ascii="Arial" w:hAnsi="Arial" w:cs="Arial"/>
                <w:sz w:val="20"/>
                <w:szCs w:val="20"/>
                <w:lang w:val="es-ES"/>
              </w:rPr>
              <w:t xml:space="preserve">de participare la concursul pentru ocuparea funcţiei publice vacante </w:t>
            </w:r>
          </w:p>
          <w:p w:rsidR="00DF06EF" w:rsidRDefault="00DF06EF">
            <w:pPr>
              <w:pStyle w:val="a5"/>
              <w:rPr>
                <w:rFonts w:ascii="Arial" w:hAnsi="Arial" w:cs="Arial"/>
                <w:sz w:val="20"/>
                <w:szCs w:val="20"/>
                <w:lang w:val="es-ES"/>
              </w:rPr>
            </w:pPr>
            <w:r>
              <w:rPr>
                <w:rFonts w:ascii="Arial" w:hAnsi="Arial" w:cs="Arial"/>
                <w:sz w:val="20"/>
                <w:szCs w:val="20"/>
                <w:lang w:val="es-ES"/>
              </w:rPr>
              <w:t xml:space="preserve">  </w:t>
            </w:r>
          </w:p>
          <w:p w:rsidR="00DF06EF" w:rsidRDefault="00DF06EF">
            <w:pPr>
              <w:pStyle w:val="a5"/>
              <w:rPr>
                <w:rFonts w:ascii="Arial" w:hAnsi="Arial" w:cs="Arial"/>
                <w:sz w:val="20"/>
                <w:szCs w:val="20"/>
                <w:lang w:val="es-ES"/>
              </w:rPr>
            </w:pPr>
            <w:r>
              <w:rPr>
                <w:rFonts w:ascii="Arial" w:hAnsi="Arial" w:cs="Arial"/>
                <w:b/>
                <w:bCs/>
                <w:sz w:val="20"/>
                <w:szCs w:val="20"/>
                <w:lang w:val="es-ES"/>
              </w:rPr>
              <w:t>Autoritatea publică</w:t>
            </w:r>
            <w:r>
              <w:rPr>
                <w:rFonts w:ascii="Arial" w:hAnsi="Arial" w:cs="Arial"/>
                <w:sz w:val="20"/>
                <w:szCs w:val="20"/>
                <w:lang w:val="es-ES"/>
              </w:rPr>
              <w:t xml:space="preserve"> _______________________________________________________________________ </w:t>
            </w:r>
          </w:p>
          <w:p w:rsidR="00DF06EF" w:rsidRDefault="00DF06EF">
            <w:pPr>
              <w:pStyle w:val="a5"/>
              <w:rPr>
                <w:rFonts w:ascii="Arial" w:hAnsi="Arial" w:cs="Arial"/>
                <w:sz w:val="20"/>
                <w:szCs w:val="20"/>
                <w:lang w:val="es-ES"/>
              </w:rPr>
            </w:pPr>
            <w:r>
              <w:rPr>
                <w:rFonts w:ascii="Arial" w:hAnsi="Arial" w:cs="Arial"/>
                <w:sz w:val="20"/>
                <w:szCs w:val="20"/>
                <w:lang w:val="es-ES"/>
              </w:rPr>
              <w:t xml:space="preserve">  </w:t>
            </w:r>
          </w:p>
          <w:p w:rsidR="00DF06EF" w:rsidRDefault="00DF06EF">
            <w:pPr>
              <w:pStyle w:val="a5"/>
              <w:rPr>
                <w:rFonts w:ascii="Arial" w:hAnsi="Arial" w:cs="Arial"/>
                <w:sz w:val="20"/>
                <w:szCs w:val="20"/>
                <w:lang w:val="es-ES"/>
              </w:rPr>
            </w:pPr>
            <w:r>
              <w:rPr>
                <w:rFonts w:ascii="Arial" w:hAnsi="Arial" w:cs="Arial"/>
                <w:b/>
                <w:bCs/>
                <w:sz w:val="20"/>
                <w:szCs w:val="20"/>
                <w:lang w:val="es-ES"/>
              </w:rPr>
              <w:t>Funcţia publică solicitată</w:t>
            </w:r>
            <w:r>
              <w:rPr>
                <w:rFonts w:ascii="Arial" w:hAnsi="Arial" w:cs="Arial"/>
                <w:sz w:val="20"/>
                <w:szCs w:val="20"/>
                <w:lang w:val="es-ES"/>
              </w:rPr>
              <w:t xml:space="preserve">__________________________________________________________________ </w:t>
            </w:r>
          </w:p>
          <w:p w:rsidR="00DF06EF" w:rsidRDefault="00DF06EF">
            <w:pPr>
              <w:pStyle w:val="a5"/>
              <w:rPr>
                <w:rFonts w:ascii="Arial" w:hAnsi="Arial" w:cs="Arial"/>
                <w:sz w:val="20"/>
                <w:szCs w:val="20"/>
                <w:lang w:val="es-ES"/>
              </w:rPr>
            </w:pPr>
            <w:r>
              <w:rPr>
                <w:rFonts w:ascii="Arial" w:hAnsi="Arial" w:cs="Arial"/>
                <w:sz w:val="20"/>
                <w:szCs w:val="20"/>
                <w:lang w:val="es-ES"/>
              </w:rPr>
              <w:t xml:space="preserve">  </w:t>
            </w:r>
          </w:p>
          <w:p w:rsidR="00DF06EF" w:rsidRDefault="00DF06EF">
            <w:pPr>
              <w:pStyle w:val="a5"/>
              <w:rPr>
                <w:rFonts w:ascii="Arial" w:hAnsi="Arial" w:cs="Arial"/>
                <w:sz w:val="20"/>
                <w:szCs w:val="20"/>
                <w:lang w:val="en-US"/>
              </w:rPr>
            </w:pPr>
            <w:r>
              <w:rPr>
                <w:rFonts w:ascii="Arial" w:hAnsi="Arial" w:cs="Arial"/>
                <w:b/>
                <w:bCs/>
                <w:sz w:val="20"/>
                <w:szCs w:val="20"/>
              </w:rPr>
              <w:t>I. Date generale</w:t>
            </w:r>
          </w:p>
          <w:p w:rsidR="00DF06EF" w:rsidRDefault="00DF06EF">
            <w:pPr>
              <w:pStyle w:val="a5"/>
              <w:rPr>
                <w:rFonts w:ascii="Arial" w:hAnsi="Arial" w:cs="Arial"/>
                <w:sz w:val="20"/>
                <w:szCs w:val="20"/>
                <w:lang w:eastAsia="en-US"/>
              </w:rPr>
            </w:pPr>
            <w:r>
              <w:rPr>
                <w:rFonts w:ascii="Arial" w:hAnsi="Arial" w:cs="Arial"/>
                <w:sz w:val="20"/>
                <w:szCs w:val="20"/>
              </w:rPr>
              <w:t> </w:t>
            </w:r>
          </w:p>
        </w:tc>
      </w:tr>
      <w:tr w:rsidR="00DF06EF">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Nume</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Prenume</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Data naşterii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Domiciliu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Cetăţenia</w:t>
            </w:r>
            <w:r>
              <w:rPr>
                <w:rFonts w:ascii="Arial" w:hAnsi="Arial" w:cs="Arial"/>
                <w:sz w:val="20"/>
                <w:szCs w:val="20"/>
              </w:rPr>
              <w:t xml:space="preserve"> </w:t>
            </w:r>
            <w:r>
              <w:rPr>
                <w:rFonts w:ascii="Arial" w:hAnsi="Arial" w:cs="Arial"/>
                <w:b/>
                <w:bCs/>
                <w:sz w:val="20"/>
                <w:szCs w:val="20"/>
              </w:rPr>
              <w:t>(inclusiv a altor state)</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 xml:space="preserve">Telefon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pStyle w:val="a5"/>
              <w:rPr>
                <w:rFonts w:ascii="Arial" w:hAnsi="Arial" w:cs="Arial"/>
                <w:sz w:val="20"/>
                <w:szCs w:val="20"/>
                <w:lang w:val="en-US" w:eastAsia="en-US"/>
              </w:rPr>
            </w:pPr>
            <w:r>
              <w:rPr>
                <w:rFonts w:ascii="Arial" w:hAnsi="Arial" w:cs="Arial"/>
                <w:b/>
                <w:bCs/>
                <w:sz w:val="20"/>
                <w:szCs w:val="20"/>
              </w:rPr>
              <w:t>serv. –</w:t>
            </w:r>
            <w:r>
              <w:rPr>
                <w:rFonts w:ascii="Arial" w:hAnsi="Arial" w:cs="Arial"/>
                <w:sz w:val="20"/>
                <w:szCs w:val="20"/>
              </w:rPr>
              <w:t xml:space="preserve"> </w:t>
            </w:r>
          </w:p>
          <w:p w:rsidR="00DF06EF" w:rsidRDefault="00DF06EF">
            <w:pPr>
              <w:pStyle w:val="a5"/>
              <w:rPr>
                <w:rFonts w:ascii="Arial" w:hAnsi="Arial" w:cs="Arial"/>
                <w:sz w:val="20"/>
                <w:szCs w:val="20"/>
              </w:rPr>
            </w:pPr>
            <w:r>
              <w:rPr>
                <w:rFonts w:ascii="Arial" w:hAnsi="Arial" w:cs="Arial"/>
                <w:b/>
                <w:bCs/>
                <w:sz w:val="20"/>
                <w:szCs w:val="20"/>
              </w:rPr>
              <w:t>domic. –</w:t>
            </w:r>
            <w:r>
              <w:rPr>
                <w:rFonts w:ascii="Arial" w:hAnsi="Arial" w:cs="Arial"/>
                <w:sz w:val="20"/>
                <w:szCs w:val="20"/>
              </w:rPr>
              <w:t xml:space="preserve"> </w:t>
            </w:r>
          </w:p>
          <w:p w:rsidR="00DF06EF" w:rsidRDefault="00DF06EF">
            <w:pPr>
              <w:pStyle w:val="a5"/>
              <w:rPr>
                <w:rFonts w:ascii="Arial" w:hAnsi="Arial" w:cs="Arial"/>
                <w:sz w:val="20"/>
                <w:szCs w:val="20"/>
                <w:lang w:eastAsia="en-US"/>
              </w:rPr>
            </w:pPr>
            <w:r>
              <w:rPr>
                <w:rFonts w:ascii="Arial" w:hAnsi="Arial" w:cs="Arial"/>
                <w:b/>
                <w:bCs/>
                <w:sz w:val="20"/>
                <w:szCs w:val="20"/>
              </w:rPr>
              <w:t>mobil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E-mail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Adresa poştală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t xml:space="preserve">  </w:t>
      </w:r>
    </w:p>
    <w:tbl>
      <w:tblPr>
        <w:tblW w:w="10500" w:type="dxa"/>
        <w:jc w:val="center"/>
        <w:tblLook w:val="0000"/>
      </w:tblPr>
      <w:tblGrid>
        <w:gridCol w:w="450"/>
        <w:gridCol w:w="2250"/>
        <w:gridCol w:w="4218"/>
        <w:gridCol w:w="3582"/>
      </w:tblGrid>
      <w:tr w:rsidR="00DF06EF" w:rsidRPr="00DF06EF">
        <w:trPr>
          <w:jc w:val="center"/>
        </w:trPr>
        <w:tc>
          <w:tcPr>
            <w:tcW w:w="0" w:type="auto"/>
            <w:gridSpan w:val="4"/>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lang w:val="es-ES"/>
              </w:rPr>
            </w:pPr>
            <w:r>
              <w:rPr>
                <w:rFonts w:ascii="Arial" w:hAnsi="Arial" w:cs="Arial"/>
                <w:b/>
                <w:bCs/>
                <w:sz w:val="20"/>
                <w:szCs w:val="20"/>
                <w:lang w:val="es-ES"/>
              </w:rPr>
              <w:t xml:space="preserve">II. Educaţie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rPr>
            </w:pPr>
            <w:r>
              <w:rPr>
                <w:rFonts w:ascii="Arial" w:hAnsi="Arial" w:cs="Arial"/>
                <w:b/>
                <w:bCs/>
                <w:sz w:val="20"/>
                <w:szCs w:val="20"/>
                <w:u w:val="single"/>
                <w:lang w:val="es-ES"/>
              </w:rPr>
              <w:t>Studii de bază:</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r>
      <w:tr w:rsidR="00DF06EF">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Nr.</w:t>
            </w:r>
            <w:r>
              <w:rPr>
                <w:rFonts w:ascii="Arial" w:hAnsi="Arial" w:cs="Arial"/>
                <w:b/>
                <w:bCs/>
                <w:sz w:val="20"/>
                <w:szCs w:val="20"/>
              </w:rPr>
              <w:br/>
              <w:t>crt.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 xml:space="preserve">Instituţia, localizarea, facultatea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Specialitatea obţinută.</w:t>
            </w:r>
            <w:r>
              <w:rPr>
                <w:rFonts w:ascii="Arial" w:hAnsi="Arial" w:cs="Arial"/>
                <w:b/>
                <w:bCs/>
                <w:sz w:val="20"/>
                <w:szCs w:val="20"/>
              </w:rPr>
              <w:br/>
              <w:t>Diplomă/certificat</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gridSpan w:val="4"/>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lang w:val="es-ES"/>
              </w:rPr>
            </w:pPr>
            <w:r>
              <w:rPr>
                <w:rFonts w:ascii="Arial" w:hAnsi="Arial" w:cs="Arial"/>
                <w:b/>
                <w:bCs/>
                <w:sz w:val="20"/>
                <w:szCs w:val="20"/>
                <w:u w:val="single"/>
                <w:lang w:val="es-ES"/>
              </w:rPr>
              <w:t>Studii postuniversitare/universitare (ciclul II):</w:t>
            </w:r>
            <w:r>
              <w:rPr>
                <w:rFonts w:ascii="Arial" w:hAnsi="Arial" w:cs="Arial"/>
                <w:sz w:val="20"/>
                <w:szCs w:val="20"/>
                <w:lang w:val="es-ES"/>
              </w:rPr>
              <w:t xml:space="preserve">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Nr.</w:t>
            </w:r>
            <w:r>
              <w:rPr>
                <w:rFonts w:ascii="Arial" w:hAnsi="Arial" w:cs="Arial"/>
                <w:b/>
                <w:bCs/>
                <w:sz w:val="20"/>
                <w:szCs w:val="20"/>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Instituţia, adresa, facultatea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Specialitatea, titlul obţinut.</w:t>
            </w:r>
            <w:r>
              <w:rPr>
                <w:rFonts w:ascii="Arial" w:hAnsi="Arial" w:cs="Arial"/>
                <w:b/>
                <w:bCs/>
                <w:sz w:val="20"/>
                <w:szCs w:val="20"/>
              </w:rPr>
              <w:br/>
              <w:t>Diplomă/certificat</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rsidRPr="00DF06EF">
        <w:rPr>
          <w:lang w:val="en-US"/>
        </w:rPr>
        <w:t xml:space="preserve">  </w:t>
      </w:r>
    </w:p>
    <w:tbl>
      <w:tblPr>
        <w:tblW w:w="10500" w:type="dxa"/>
        <w:jc w:val="center"/>
        <w:tblLook w:val="0000"/>
      </w:tblPr>
      <w:tblGrid>
        <w:gridCol w:w="449"/>
        <w:gridCol w:w="2250"/>
        <w:gridCol w:w="2424"/>
        <w:gridCol w:w="2825"/>
        <w:gridCol w:w="2552"/>
      </w:tblGrid>
      <w:tr w:rsidR="00DF06EF" w:rsidRPr="00DF06EF">
        <w:trPr>
          <w:jc w:val="center"/>
        </w:trPr>
        <w:tc>
          <w:tcPr>
            <w:tcW w:w="0" w:type="auto"/>
            <w:gridSpan w:val="5"/>
            <w:tcMar>
              <w:top w:w="15" w:type="dxa"/>
              <w:left w:w="45" w:type="dxa"/>
              <w:bottom w:w="15" w:type="dxa"/>
              <w:right w:w="45" w:type="dxa"/>
            </w:tcMar>
          </w:tcPr>
          <w:p w:rsidR="00DF06EF" w:rsidRDefault="00DF06EF">
            <w:pPr>
              <w:pStyle w:val="a5"/>
              <w:rPr>
                <w:rFonts w:ascii="Arial" w:hAnsi="Arial" w:cs="Arial"/>
                <w:sz w:val="20"/>
                <w:szCs w:val="20"/>
                <w:lang w:val="es-ES" w:eastAsia="en-US"/>
              </w:rPr>
            </w:pPr>
            <w:r>
              <w:rPr>
                <w:rFonts w:ascii="Arial" w:hAnsi="Arial" w:cs="Arial"/>
                <w:b/>
                <w:bCs/>
                <w:sz w:val="20"/>
                <w:szCs w:val="20"/>
                <w:u w:val="single"/>
                <w:lang w:val="es-ES"/>
              </w:rPr>
              <w:t>Cursuri de perfecţionare/specializare în ultimii 4 ani:</w:t>
            </w:r>
            <w:r>
              <w:rPr>
                <w:rFonts w:ascii="Arial" w:hAnsi="Arial" w:cs="Arial"/>
                <w:sz w:val="20"/>
                <w:szCs w:val="20"/>
                <w:lang w:val="es-ES"/>
              </w:rPr>
              <w:t xml:space="preserve">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r>
      <w:tr w:rsidR="00DF06EF">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Nr.</w:t>
            </w:r>
            <w:r>
              <w:rPr>
                <w:rFonts w:ascii="Arial" w:hAnsi="Arial" w:cs="Arial"/>
                <w:b/>
                <w:bCs/>
                <w:sz w:val="20"/>
                <w:szCs w:val="20"/>
              </w:rPr>
              <w:br/>
              <w:t>crt.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Instituţia, adresa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Denumirea cursului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Diplomă/certificat</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t xml:space="preserve">  </w:t>
      </w:r>
    </w:p>
    <w:tbl>
      <w:tblPr>
        <w:tblW w:w="10500" w:type="dxa"/>
        <w:jc w:val="center"/>
        <w:tblLook w:val="0000"/>
      </w:tblPr>
      <w:tblGrid>
        <w:gridCol w:w="5014"/>
        <w:gridCol w:w="5486"/>
      </w:tblGrid>
      <w:tr w:rsidR="00DF06EF">
        <w:trPr>
          <w:jc w:val="center"/>
        </w:trPr>
        <w:tc>
          <w:tcPr>
            <w:tcW w:w="37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Titluri ştiinţifice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Lucrări ştiinţifice, brevete de invenţie, publicaţii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bl>
    <w:p w:rsidR="00DF06EF" w:rsidRDefault="00DF06EF" w:rsidP="00DF06EF">
      <w:pPr>
        <w:pStyle w:val="a5"/>
        <w:rPr>
          <w:lang w:val="es-ES" w:eastAsia="en-US"/>
        </w:rPr>
      </w:pPr>
      <w:r>
        <w:rPr>
          <w:lang w:val="es-ES"/>
        </w:rPr>
        <w:t xml:space="preserve">  </w:t>
      </w:r>
    </w:p>
    <w:tbl>
      <w:tblPr>
        <w:tblW w:w="10500" w:type="dxa"/>
        <w:jc w:val="center"/>
        <w:tblLook w:val="0000"/>
      </w:tblPr>
      <w:tblGrid>
        <w:gridCol w:w="5370"/>
        <w:gridCol w:w="5130"/>
      </w:tblGrid>
      <w:tr w:rsidR="00DF06EF">
        <w:trPr>
          <w:jc w:val="center"/>
        </w:trPr>
        <w:tc>
          <w:tcPr>
            <w:tcW w:w="0" w:type="auto"/>
            <w:gridSpan w:val="2"/>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xml:space="preserve">  </w:t>
            </w:r>
          </w:p>
          <w:p w:rsidR="00DF06EF" w:rsidRDefault="00DF06EF">
            <w:pPr>
              <w:pStyle w:val="a5"/>
              <w:rPr>
                <w:rFonts w:ascii="Arial" w:hAnsi="Arial" w:cs="Arial"/>
                <w:sz w:val="20"/>
                <w:szCs w:val="20"/>
              </w:rPr>
            </w:pPr>
            <w:r>
              <w:rPr>
                <w:rFonts w:ascii="Arial" w:hAnsi="Arial" w:cs="Arial"/>
                <w:b/>
                <w:bCs/>
                <w:sz w:val="20"/>
                <w:szCs w:val="20"/>
              </w:rPr>
              <w:t>III. Experienţa de muncă</w:t>
            </w:r>
            <w:r>
              <w:rPr>
                <w:rFonts w:ascii="Arial" w:hAnsi="Arial" w:cs="Arial"/>
                <w:sz w:val="20"/>
                <w:szCs w:val="20"/>
              </w:rPr>
              <w:t xml:space="preserve"> </w:t>
            </w:r>
          </w:p>
          <w:p w:rsidR="00DF06EF" w:rsidRDefault="00DF06EF">
            <w:pPr>
              <w:pStyle w:val="a5"/>
              <w:rPr>
                <w:rFonts w:ascii="Arial" w:hAnsi="Arial" w:cs="Arial"/>
                <w:sz w:val="20"/>
                <w:szCs w:val="20"/>
                <w:lang w:eastAsia="en-US"/>
              </w:rPr>
            </w:pPr>
            <w:r>
              <w:rPr>
                <w:rFonts w:ascii="Arial" w:hAnsi="Arial" w:cs="Arial"/>
                <w:sz w:val="20"/>
                <w:szCs w:val="20"/>
              </w:rPr>
              <w:lastRenderedPageBreak/>
              <w:t> </w:t>
            </w:r>
          </w:p>
        </w:tc>
      </w:tr>
      <w:tr w:rsidR="00DF06EF">
        <w:trPr>
          <w:jc w:val="center"/>
        </w:trPr>
        <w:tc>
          <w:tcPr>
            <w:tcW w:w="37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lastRenderedPageBreak/>
              <w:t>Vechimea în serviciul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Vechimea în domeniul aferent funcţiei publice solicitate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rsidRPr="00DF06EF">
        <w:rPr>
          <w:lang w:val="en-US"/>
        </w:rPr>
        <w:t xml:space="preserve">  </w:t>
      </w:r>
    </w:p>
    <w:tbl>
      <w:tblPr>
        <w:tblW w:w="10500" w:type="dxa"/>
        <w:jc w:val="center"/>
        <w:tblLook w:val="0000"/>
      </w:tblPr>
      <w:tblGrid>
        <w:gridCol w:w="1500"/>
        <w:gridCol w:w="4275"/>
        <w:gridCol w:w="4725"/>
      </w:tblGrid>
      <w:tr w:rsidR="00DF06EF" w:rsidRPr="00DF06EF">
        <w:trPr>
          <w:jc w:val="center"/>
        </w:trPr>
        <w:tc>
          <w:tcPr>
            <w:tcW w:w="0" w:type="auto"/>
            <w:gridSpan w:val="3"/>
            <w:tcMar>
              <w:top w:w="15" w:type="dxa"/>
              <w:left w:w="45" w:type="dxa"/>
              <w:bottom w:w="15" w:type="dxa"/>
              <w:right w:w="45" w:type="dxa"/>
            </w:tcMar>
          </w:tcPr>
          <w:p w:rsidR="00DF06EF" w:rsidRDefault="00DF06EF">
            <w:pPr>
              <w:pStyle w:val="a5"/>
              <w:rPr>
                <w:rFonts w:ascii="Arial" w:hAnsi="Arial" w:cs="Arial"/>
                <w:sz w:val="20"/>
                <w:szCs w:val="20"/>
                <w:lang w:val="es-ES" w:eastAsia="en-US"/>
              </w:rPr>
            </w:pPr>
            <w:r>
              <w:rPr>
                <w:rFonts w:ascii="Arial" w:hAnsi="Arial" w:cs="Arial"/>
                <w:b/>
                <w:bCs/>
                <w:sz w:val="20"/>
                <w:szCs w:val="20"/>
                <w:u w:val="single"/>
                <w:lang w:val="es-ES"/>
              </w:rPr>
              <w:t>Experienţa de muncă aferentă funcţiei publice solicitate (începînd cu cea recentă)</w:t>
            </w:r>
            <w:r>
              <w:rPr>
                <w:rFonts w:ascii="Arial" w:hAnsi="Arial" w:cs="Arial"/>
                <w:b/>
                <w:bCs/>
                <w:sz w:val="20"/>
                <w:szCs w:val="20"/>
                <w:lang w:val="es-ES"/>
              </w:rPr>
              <w:t xml:space="preserve">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r>
      <w:tr w:rsidR="00DF06EF" w:rsidRPr="00DF06EF">
        <w:trPr>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Organizaţia, adresa. Postul deţinut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Atribuţiile şi responsabilităţile de bază</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gridSpan w:val="3"/>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Organizaţia, adresa. Postul deţinut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Atribuţiile şi responsabilităţile de bază</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gridSpan w:val="3"/>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Organizaţia, adresa. Postul deţinut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Atribuţiile şi responsabilităţile de bază</w:t>
            </w:r>
          </w:p>
        </w:tc>
      </w:tr>
      <w:tr w:rsidR="00DF06EF" w:rsidRP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rPr>
            </w:pPr>
            <w:r>
              <w:rPr>
                <w:rFonts w:ascii="Arial" w:hAnsi="Arial" w:cs="Arial"/>
                <w:sz w:val="20"/>
                <w:szCs w:val="20"/>
                <w:lang w:val="es-ES"/>
              </w:rPr>
              <w:t>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s-ES" w:eastAsia="en-US"/>
        </w:rPr>
      </w:pPr>
      <w:r>
        <w:rPr>
          <w:lang w:val="es-ES"/>
        </w:rPr>
        <w:t xml:space="preserve">  </w:t>
      </w:r>
    </w:p>
    <w:tbl>
      <w:tblPr>
        <w:tblW w:w="10500" w:type="dxa"/>
        <w:jc w:val="center"/>
        <w:tblLook w:val="0000"/>
      </w:tblPr>
      <w:tblGrid>
        <w:gridCol w:w="6300"/>
        <w:gridCol w:w="1784"/>
        <w:gridCol w:w="2416"/>
      </w:tblGrid>
      <w:tr w:rsidR="00DF06EF">
        <w:trPr>
          <w:jc w:val="center"/>
        </w:trPr>
        <w:tc>
          <w:tcPr>
            <w:tcW w:w="0" w:type="auto"/>
            <w:gridSpan w:val="3"/>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rPr>
            </w:pPr>
            <w:r>
              <w:rPr>
                <w:rFonts w:ascii="Arial" w:hAnsi="Arial" w:cs="Arial"/>
                <w:b/>
                <w:bCs/>
                <w:sz w:val="20"/>
                <w:szCs w:val="20"/>
              </w:rPr>
              <w:t>IV. Calităţi profesionale (autoevaluare)</w:t>
            </w:r>
            <w:r>
              <w:rPr>
                <w:rFonts w:ascii="Arial" w:hAnsi="Arial" w:cs="Arial"/>
                <w:sz w:val="20"/>
                <w:szCs w:val="20"/>
              </w:rPr>
              <w:t xml:space="preserve"> </w:t>
            </w:r>
          </w:p>
          <w:p w:rsidR="00DF06EF" w:rsidRDefault="00DF06EF">
            <w:pPr>
              <w:pStyle w:val="a5"/>
              <w:rPr>
                <w:rFonts w:ascii="Arial" w:hAnsi="Arial" w:cs="Arial"/>
                <w:sz w:val="20"/>
                <w:szCs w:val="20"/>
                <w:lang w:eastAsia="en-US"/>
              </w:rPr>
            </w:pPr>
            <w:r>
              <w:rPr>
                <w:rFonts w:ascii="Arial" w:hAnsi="Arial" w:cs="Arial"/>
                <w:sz w:val="20"/>
                <w:szCs w:val="20"/>
              </w:rPr>
              <w:t> </w:t>
            </w:r>
          </w:p>
        </w:tc>
      </w:tr>
      <w:tr w:rsidR="00DF06EF" w:rsidRPr="00DF06EF">
        <w:trPr>
          <w:jc w:val="center"/>
        </w:trPr>
        <w:tc>
          <w:tcPr>
            <w:tcW w:w="30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Calităţi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Nivel de dezvoltare şi manifestare</w:t>
            </w:r>
          </w:p>
        </w:tc>
      </w:tr>
      <w:tr w:rsid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mediu</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gridSpan w:val="3"/>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rPr>
            </w:pPr>
            <w:r>
              <w:rPr>
                <w:rFonts w:ascii="Arial" w:hAnsi="Arial" w:cs="Arial"/>
                <w:sz w:val="20"/>
                <w:szCs w:val="20"/>
              </w:rPr>
              <w:t> </w:t>
            </w:r>
          </w:p>
          <w:p w:rsidR="00DF06EF" w:rsidRDefault="00DF06EF">
            <w:pPr>
              <w:pStyle w:val="a5"/>
              <w:rPr>
                <w:rFonts w:ascii="Arial" w:hAnsi="Arial" w:cs="Arial"/>
                <w:sz w:val="20"/>
                <w:szCs w:val="20"/>
              </w:rPr>
            </w:pPr>
            <w:r>
              <w:rPr>
                <w:rFonts w:ascii="Arial" w:hAnsi="Arial" w:cs="Arial"/>
                <w:b/>
                <w:bCs/>
                <w:sz w:val="20"/>
                <w:szCs w:val="20"/>
              </w:rPr>
              <w:t>V. Calităţi personale (autoevaluare)</w:t>
            </w:r>
          </w:p>
          <w:p w:rsidR="00DF06EF" w:rsidRDefault="00DF06EF">
            <w:pPr>
              <w:pStyle w:val="a5"/>
              <w:rPr>
                <w:rFonts w:ascii="Arial" w:hAnsi="Arial" w:cs="Arial"/>
                <w:sz w:val="20"/>
                <w:szCs w:val="20"/>
                <w:lang w:eastAsia="en-US"/>
              </w:rPr>
            </w:pPr>
            <w:r>
              <w:rPr>
                <w:rFonts w:ascii="Arial" w:hAnsi="Arial" w:cs="Arial"/>
                <w:sz w:val="20"/>
                <w:szCs w:val="20"/>
              </w:rPr>
              <w:t> </w:t>
            </w:r>
          </w:p>
        </w:tc>
      </w:tr>
      <w:tr w:rsidR="00DF06EF" w:rsidRPr="00DF06E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 xml:space="preserve">Calităţi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Nivel de dezvoltare şi manifestare</w:t>
            </w:r>
          </w:p>
        </w:tc>
      </w:tr>
      <w:tr w:rsid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înalt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mediu</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t xml:space="preserve">  </w:t>
      </w:r>
    </w:p>
    <w:tbl>
      <w:tblPr>
        <w:tblW w:w="10500" w:type="dxa"/>
        <w:jc w:val="center"/>
        <w:tblLook w:val="0000"/>
      </w:tblPr>
      <w:tblGrid>
        <w:gridCol w:w="5251"/>
        <w:gridCol w:w="2570"/>
        <w:gridCol w:w="1171"/>
        <w:gridCol w:w="1508"/>
      </w:tblGrid>
      <w:tr w:rsidR="00DF06EF" w:rsidRPr="00DF06EF">
        <w:trPr>
          <w:jc w:val="center"/>
        </w:trPr>
        <w:tc>
          <w:tcPr>
            <w:tcW w:w="0" w:type="auto"/>
            <w:gridSpan w:val="4"/>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xml:space="preserve">  </w:t>
            </w:r>
          </w:p>
          <w:p w:rsidR="00DF06EF" w:rsidRDefault="00DF06EF">
            <w:pPr>
              <w:pStyle w:val="a5"/>
              <w:rPr>
                <w:rFonts w:ascii="Arial" w:hAnsi="Arial" w:cs="Arial"/>
                <w:sz w:val="20"/>
                <w:szCs w:val="20"/>
                <w:lang w:val="es-ES"/>
              </w:rPr>
            </w:pPr>
            <w:r>
              <w:rPr>
                <w:rFonts w:ascii="Arial" w:hAnsi="Arial" w:cs="Arial"/>
                <w:b/>
                <w:bCs/>
                <w:sz w:val="20"/>
                <w:szCs w:val="20"/>
                <w:lang w:val="es-ES"/>
              </w:rPr>
              <w:t xml:space="preserve">VI. Nivel de cunoaştere a limbilor </w:t>
            </w:r>
          </w:p>
          <w:p w:rsidR="00DF06EF" w:rsidRDefault="00DF06EF">
            <w:pPr>
              <w:pStyle w:val="a5"/>
              <w:rPr>
                <w:rFonts w:ascii="Arial" w:hAnsi="Arial" w:cs="Arial"/>
                <w:sz w:val="20"/>
                <w:szCs w:val="20"/>
                <w:lang w:val="es-ES" w:eastAsia="en-US"/>
              </w:rPr>
            </w:pPr>
            <w:r>
              <w:rPr>
                <w:rFonts w:ascii="Arial" w:hAnsi="Arial" w:cs="Arial"/>
                <w:sz w:val="20"/>
                <w:szCs w:val="20"/>
                <w:lang w:val="es-ES"/>
              </w:rPr>
              <w:t> </w:t>
            </w:r>
          </w:p>
        </w:tc>
      </w:tr>
      <w:tr w:rsidR="00DF06EF">
        <w:trPr>
          <w:jc w:val="center"/>
        </w:trPr>
        <w:tc>
          <w:tcPr>
            <w:tcW w:w="25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pStyle w:val="cb"/>
              <w:rPr>
                <w:rFonts w:ascii="Arial" w:hAnsi="Arial" w:cs="Arial"/>
                <w:sz w:val="20"/>
                <w:szCs w:val="20"/>
              </w:rPr>
            </w:pPr>
            <w:r>
              <w:rPr>
                <w:rFonts w:ascii="Arial" w:hAnsi="Arial" w:cs="Arial"/>
                <w:sz w:val="20"/>
                <w:szCs w:val="20"/>
              </w:rPr>
              <w:t>Denumirea limbii</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Calificativ de cunoaştere</w:t>
            </w:r>
          </w:p>
        </w:tc>
      </w:tr>
      <w:tr w:rsid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 xml:space="preserve">cunoştinţe </w:t>
            </w:r>
            <w:r>
              <w:rPr>
                <w:rFonts w:ascii="Arial" w:hAnsi="Arial" w:cs="Arial"/>
                <w:b/>
                <w:bCs/>
                <w:sz w:val="20"/>
                <w:szCs w:val="20"/>
              </w:rPr>
              <w:br/>
              <w:t>de bază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bine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 xml:space="preserve">foarte </w:t>
            </w:r>
            <w:r>
              <w:rPr>
                <w:rFonts w:ascii="Arial" w:hAnsi="Arial" w:cs="Arial"/>
                <w:b/>
                <w:bCs/>
                <w:sz w:val="20"/>
                <w:szCs w:val="20"/>
              </w:rPr>
              <w:br/>
              <w:t>bine</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t xml:space="preserve">  </w:t>
      </w:r>
    </w:p>
    <w:tbl>
      <w:tblPr>
        <w:tblW w:w="10500" w:type="dxa"/>
        <w:jc w:val="center"/>
        <w:tblLook w:val="0000"/>
      </w:tblPr>
      <w:tblGrid>
        <w:gridCol w:w="5250"/>
        <w:gridCol w:w="5250"/>
      </w:tblGrid>
      <w:tr w:rsidR="00DF06EF" w:rsidRPr="00DF06EF">
        <w:trPr>
          <w:jc w:val="center"/>
        </w:trPr>
        <w:tc>
          <w:tcPr>
            <w:tcW w:w="0" w:type="auto"/>
            <w:gridSpan w:val="2"/>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lang w:val="es-ES"/>
              </w:rPr>
            </w:pPr>
            <w:r>
              <w:rPr>
                <w:rFonts w:ascii="Arial" w:hAnsi="Arial" w:cs="Arial"/>
                <w:b/>
                <w:bCs/>
                <w:sz w:val="20"/>
                <w:szCs w:val="20"/>
                <w:lang w:val="es-ES"/>
              </w:rPr>
              <w:t>VII. Abilităţi de operare pe calculator</w:t>
            </w:r>
          </w:p>
          <w:p w:rsidR="00DF06EF" w:rsidRDefault="00DF06EF">
            <w:pPr>
              <w:pStyle w:val="a5"/>
              <w:rPr>
                <w:rFonts w:ascii="Arial" w:hAnsi="Arial" w:cs="Arial"/>
                <w:sz w:val="20"/>
                <w:szCs w:val="20"/>
                <w:lang w:val="es-ES" w:eastAsia="en-US"/>
              </w:rPr>
            </w:pPr>
            <w:r>
              <w:rPr>
                <w:rFonts w:ascii="Arial" w:hAnsi="Arial" w:cs="Arial"/>
                <w:sz w:val="20"/>
                <w:szCs w:val="20"/>
                <w:lang w:val="es-ES"/>
              </w:rPr>
              <w:lastRenderedPageBreak/>
              <w:t> </w:t>
            </w:r>
          </w:p>
        </w:tc>
      </w:tr>
      <w:tr w:rsidR="00DF06EF">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pStyle w:val="cb"/>
              <w:rPr>
                <w:rFonts w:ascii="Arial" w:hAnsi="Arial" w:cs="Arial"/>
                <w:sz w:val="20"/>
                <w:szCs w:val="20"/>
              </w:rPr>
            </w:pPr>
            <w:r>
              <w:rPr>
                <w:rFonts w:ascii="Arial" w:hAnsi="Arial" w:cs="Arial"/>
                <w:sz w:val="20"/>
                <w:szCs w:val="20"/>
              </w:rPr>
              <w:lastRenderedPageBreak/>
              <w:t xml:space="preserve">Programe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pStyle w:val="cb"/>
              <w:rPr>
                <w:rFonts w:ascii="Arial" w:hAnsi="Arial" w:cs="Arial"/>
                <w:sz w:val="20"/>
                <w:szCs w:val="20"/>
              </w:rPr>
            </w:pPr>
            <w:r>
              <w:rPr>
                <w:rFonts w:ascii="Arial" w:hAnsi="Arial" w:cs="Arial"/>
                <w:sz w:val="20"/>
                <w:szCs w:val="20"/>
              </w:rPr>
              <w:t>Nivel de utilizare</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bl>
    <w:p w:rsidR="00DF06EF" w:rsidRDefault="00DF06EF" w:rsidP="00DF06EF">
      <w:pPr>
        <w:pStyle w:val="a5"/>
        <w:rPr>
          <w:lang w:val="en-US" w:eastAsia="en-US"/>
        </w:rPr>
      </w:pPr>
      <w:r>
        <w:t xml:space="preserve">  </w:t>
      </w:r>
    </w:p>
    <w:tbl>
      <w:tblPr>
        <w:tblW w:w="10500" w:type="dxa"/>
        <w:jc w:val="center"/>
        <w:tblLook w:val="0000"/>
      </w:tblPr>
      <w:tblGrid>
        <w:gridCol w:w="3750"/>
        <w:gridCol w:w="6750"/>
      </w:tblGrid>
      <w:tr w:rsidR="00DF06EF">
        <w:trPr>
          <w:jc w:val="center"/>
        </w:trPr>
        <w:tc>
          <w:tcPr>
            <w:tcW w:w="0" w:type="auto"/>
            <w:gridSpan w:val="2"/>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xml:space="preserve">  </w:t>
            </w:r>
          </w:p>
          <w:p w:rsidR="00DF06EF" w:rsidRDefault="00DF06EF">
            <w:pPr>
              <w:pStyle w:val="a5"/>
              <w:rPr>
                <w:rFonts w:ascii="Arial" w:hAnsi="Arial" w:cs="Arial"/>
                <w:sz w:val="20"/>
                <w:szCs w:val="20"/>
              </w:rPr>
            </w:pPr>
            <w:r>
              <w:rPr>
                <w:rFonts w:ascii="Arial" w:hAnsi="Arial" w:cs="Arial"/>
                <w:b/>
                <w:bCs/>
                <w:sz w:val="20"/>
                <w:szCs w:val="20"/>
              </w:rPr>
              <w:t>VIII. Relaţii de rudenie</w:t>
            </w:r>
          </w:p>
          <w:p w:rsidR="00DF06EF" w:rsidRDefault="00DF06EF">
            <w:pPr>
              <w:pStyle w:val="a5"/>
              <w:rPr>
                <w:rFonts w:ascii="Arial" w:hAnsi="Arial" w:cs="Arial"/>
                <w:sz w:val="20"/>
                <w:szCs w:val="20"/>
                <w:lang w:eastAsia="en-US"/>
              </w:rPr>
            </w:pPr>
            <w:r>
              <w:rPr>
                <w:rFonts w:ascii="Arial" w:hAnsi="Arial" w:cs="Arial"/>
                <w:sz w:val="20"/>
                <w:szCs w:val="20"/>
              </w:rPr>
              <w:t> </w:t>
            </w:r>
          </w:p>
        </w:tc>
      </w:tr>
      <w:tr w:rsidR="00DF06EF" w:rsidRPr="00DF06EF">
        <w:trPr>
          <w:jc w:val="center"/>
        </w:trPr>
        <w:tc>
          <w:tcPr>
            <w:tcW w:w="37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b/>
                <w:bCs/>
                <w:sz w:val="20"/>
                <w:szCs w:val="20"/>
              </w:rPr>
              <w:t>Relaţii de rudenie cu funcţionarii autorităţilor publice organizatoare a concursului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r w:rsidR="00DF06EF" w:rsidRPr="00DF06E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tc>
      </w:tr>
    </w:tbl>
    <w:p w:rsidR="00DF06EF" w:rsidRDefault="00DF06EF" w:rsidP="00DF06EF">
      <w:pPr>
        <w:pStyle w:val="a5"/>
        <w:rPr>
          <w:lang w:val="en-US" w:eastAsia="en-US"/>
        </w:rPr>
      </w:pPr>
      <w:r w:rsidRPr="00DF06EF">
        <w:rPr>
          <w:lang w:val="en-US"/>
        </w:rPr>
        <w:t xml:space="preserve">  </w:t>
      </w:r>
    </w:p>
    <w:tbl>
      <w:tblPr>
        <w:tblW w:w="10500" w:type="dxa"/>
        <w:jc w:val="center"/>
        <w:tblLook w:val="0000"/>
      </w:tblPr>
      <w:tblGrid>
        <w:gridCol w:w="1312"/>
        <w:gridCol w:w="3310"/>
        <w:gridCol w:w="4125"/>
        <w:gridCol w:w="1753"/>
      </w:tblGrid>
      <w:tr w:rsidR="00DF06EF">
        <w:trPr>
          <w:jc w:val="center"/>
        </w:trPr>
        <w:tc>
          <w:tcPr>
            <w:tcW w:w="0" w:type="auto"/>
            <w:gridSpan w:val="4"/>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w:t>
            </w:r>
          </w:p>
          <w:p w:rsidR="00DF06EF" w:rsidRDefault="00DF06EF">
            <w:pPr>
              <w:pStyle w:val="a5"/>
              <w:rPr>
                <w:rFonts w:ascii="Arial" w:hAnsi="Arial" w:cs="Arial"/>
                <w:sz w:val="20"/>
                <w:szCs w:val="20"/>
              </w:rPr>
            </w:pPr>
            <w:r>
              <w:rPr>
                <w:rFonts w:ascii="Arial" w:hAnsi="Arial" w:cs="Arial"/>
                <w:b/>
                <w:bCs/>
                <w:sz w:val="20"/>
                <w:szCs w:val="20"/>
              </w:rPr>
              <w:t>IX. Recomandări</w:t>
            </w:r>
          </w:p>
          <w:p w:rsidR="00DF06EF" w:rsidRDefault="00DF06EF">
            <w:pPr>
              <w:pStyle w:val="a5"/>
              <w:rPr>
                <w:rFonts w:ascii="Arial" w:hAnsi="Arial" w:cs="Arial"/>
                <w:sz w:val="20"/>
                <w:szCs w:val="20"/>
                <w:lang w:eastAsia="en-US"/>
              </w:rPr>
            </w:pPr>
            <w:r>
              <w:rPr>
                <w:rFonts w:ascii="Arial" w:hAnsi="Arial" w:cs="Arial"/>
                <w:sz w:val="20"/>
                <w:szCs w:val="20"/>
              </w:rPr>
              <w:t> </w:t>
            </w:r>
          </w:p>
        </w:tc>
      </w:tr>
      <w:tr w:rsidR="00DF06EF">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Nume, prenume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Organizaţia, postul deţinut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Tel., e-mail</w:t>
            </w: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jc w:val="center"/>
              <w:rPr>
                <w:rFonts w:ascii="Arial" w:hAnsi="Arial" w:cs="Arial"/>
                <w:b/>
                <w:bCs/>
                <w:sz w:val="20"/>
                <w:szCs w:val="20"/>
                <w:lang w:val="ro-RO"/>
              </w:rPr>
            </w:pPr>
            <w:r>
              <w:rPr>
                <w:rFonts w:ascii="Arial" w:hAnsi="Arial"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06EF" w:rsidRDefault="00DF06EF">
            <w:pPr>
              <w:rPr>
                <w:rFonts w:ascii="Arial" w:hAnsi="Arial" w:cs="Arial"/>
                <w:sz w:val="20"/>
                <w:szCs w:val="20"/>
                <w:lang w:val="ro-RO"/>
              </w:rPr>
            </w:pPr>
          </w:p>
        </w:tc>
      </w:tr>
      <w:tr w:rsidR="00DF06EF" w:rsidRPr="00DF06EF">
        <w:trPr>
          <w:jc w:val="center"/>
        </w:trPr>
        <w:tc>
          <w:tcPr>
            <w:tcW w:w="0" w:type="auto"/>
            <w:gridSpan w:val="4"/>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xml:space="preserve">  </w:t>
            </w:r>
          </w:p>
          <w:p w:rsidR="00DF06EF" w:rsidRDefault="00DF06EF">
            <w:pPr>
              <w:pStyle w:val="a5"/>
              <w:rPr>
                <w:rFonts w:ascii="Arial" w:hAnsi="Arial" w:cs="Arial"/>
                <w:sz w:val="20"/>
                <w:szCs w:val="20"/>
                <w:lang w:val="ro-RO" w:eastAsia="en-US"/>
              </w:rPr>
            </w:pPr>
            <w:r>
              <w:rPr>
                <w:rFonts w:ascii="Arial" w:hAnsi="Arial" w:cs="Arial"/>
                <w:b/>
                <w:bCs/>
                <w:i/>
                <w:iCs/>
                <w:sz w:val="20"/>
                <w:szCs w:val="20"/>
                <w:lang w:val="ro-RO"/>
              </w:rPr>
              <w:t>Declar, pe propria răspundere, că datele înscrise în acest formular sînt veridice. Accept dreptul autorităţii publice de a verifica datele din formular şi din documentele prezentate.</w:t>
            </w:r>
          </w:p>
        </w:tc>
      </w:tr>
      <w:tr w:rsidR="00DF06EF">
        <w:trPr>
          <w:jc w:val="center"/>
        </w:trPr>
        <w:tc>
          <w:tcPr>
            <w:tcW w:w="0" w:type="auto"/>
            <w:gridSpan w:val="2"/>
            <w:noWrap/>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xml:space="preserve">  </w:t>
            </w:r>
          </w:p>
          <w:p w:rsidR="00DF06EF" w:rsidRDefault="00DF06EF">
            <w:pPr>
              <w:pStyle w:val="a5"/>
              <w:rPr>
                <w:rFonts w:ascii="Arial" w:hAnsi="Arial" w:cs="Arial"/>
                <w:sz w:val="20"/>
                <w:szCs w:val="20"/>
                <w:lang w:eastAsia="en-US"/>
              </w:rPr>
            </w:pPr>
            <w:r>
              <w:rPr>
                <w:rFonts w:ascii="Arial" w:hAnsi="Arial" w:cs="Arial"/>
                <w:b/>
                <w:bCs/>
                <w:i/>
                <w:iCs/>
                <w:sz w:val="20"/>
                <w:szCs w:val="20"/>
              </w:rPr>
              <w:t>Data completării formularului</w:t>
            </w:r>
          </w:p>
        </w:tc>
        <w:tc>
          <w:tcPr>
            <w:tcW w:w="0" w:type="auto"/>
            <w:gridSpan w:val="2"/>
            <w:tcMar>
              <w:top w:w="15" w:type="dxa"/>
              <w:left w:w="45" w:type="dxa"/>
              <w:bottom w:w="15" w:type="dxa"/>
              <w:right w:w="45" w:type="dxa"/>
            </w:tcMar>
          </w:tcPr>
          <w:p w:rsidR="00DF06EF" w:rsidRDefault="00DF06EF">
            <w:pPr>
              <w:rPr>
                <w:rFonts w:ascii="Arial" w:hAnsi="Arial" w:cs="Arial"/>
                <w:sz w:val="20"/>
                <w:szCs w:val="20"/>
                <w:lang w:val="ro-RO"/>
              </w:rPr>
            </w:pPr>
            <w:r>
              <w:rPr>
                <w:rFonts w:ascii="Arial" w:hAnsi="Arial" w:cs="Arial"/>
                <w:sz w:val="20"/>
                <w:szCs w:val="20"/>
              </w:rPr>
              <w:t xml:space="preserve">  </w:t>
            </w:r>
          </w:p>
          <w:p w:rsidR="00DF06EF" w:rsidRDefault="00DF06EF">
            <w:pPr>
              <w:pStyle w:val="cb"/>
              <w:rPr>
                <w:rFonts w:ascii="Arial" w:hAnsi="Arial" w:cs="Arial"/>
                <w:sz w:val="20"/>
                <w:szCs w:val="20"/>
              </w:rPr>
            </w:pPr>
            <w:r>
              <w:rPr>
                <w:rFonts w:ascii="Arial" w:hAnsi="Arial" w:cs="Arial"/>
                <w:i/>
                <w:iCs/>
                <w:sz w:val="20"/>
                <w:szCs w:val="20"/>
              </w:rPr>
              <w:t>Semnătura</w:t>
            </w:r>
          </w:p>
        </w:tc>
      </w:tr>
    </w:tbl>
    <w:p w:rsidR="00DF06EF" w:rsidRDefault="00DF06EF" w:rsidP="00DF06EF">
      <w:pPr>
        <w:pStyle w:val="a5"/>
        <w:rPr>
          <w:lang w:val="en-US" w:eastAsia="en-US"/>
        </w:rPr>
      </w:pPr>
      <w:r>
        <w:t> </w:t>
      </w:r>
    </w:p>
    <w:p w:rsidR="00DF06EF" w:rsidRDefault="00DF06EF" w:rsidP="00DF06EF"/>
    <w:p w:rsidR="00C24E8F" w:rsidRPr="00E77769" w:rsidRDefault="00C24E8F" w:rsidP="00DF06EF">
      <w:pPr>
        <w:pStyle w:val="cp"/>
      </w:pPr>
    </w:p>
    <w:sectPr w:rsidR="00C24E8F" w:rsidRPr="00E77769" w:rsidSect="007566A4">
      <w:pgSz w:w="12240" w:h="15840"/>
      <w:pgMar w:top="426" w:right="72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6C0" w:rsidRDefault="00B036C0">
      <w:r>
        <w:separator/>
      </w:r>
    </w:p>
  </w:endnote>
  <w:endnote w:type="continuationSeparator" w:id="0">
    <w:p w:rsidR="00B036C0" w:rsidRDefault="00B036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6C0" w:rsidRDefault="00B036C0">
      <w:r>
        <w:separator/>
      </w:r>
    </w:p>
  </w:footnote>
  <w:footnote w:type="continuationSeparator" w:id="0">
    <w:p w:rsidR="00B036C0" w:rsidRDefault="00B036C0">
      <w:r>
        <w:continuationSeparator/>
      </w:r>
    </w:p>
  </w:footnote>
  <w:footnote w:id="1">
    <w:p w:rsidR="00E35D07" w:rsidRDefault="00E35D07" w:rsidP="00C24E8F">
      <w:pPr>
        <w:pStyle w:val="a5"/>
        <w:spacing w:before="40" w:after="40"/>
        <w:ind w:firstLine="0"/>
        <w:rPr>
          <w:sz w:val="18"/>
          <w:szCs w:val="18"/>
          <w:lang w:val="pt-BR"/>
        </w:rPr>
      </w:pPr>
      <w:r>
        <w:rPr>
          <w:rStyle w:val="a9"/>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E35D07" w:rsidRDefault="00E35D07" w:rsidP="00C24E8F">
      <w:pPr>
        <w:pStyle w:val="a8"/>
        <w:spacing w:before="40" w:after="40"/>
        <w:rPr>
          <w:sz w:val="18"/>
          <w:szCs w:val="18"/>
        </w:rPr>
      </w:pPr>
      <w:r>
        <w:rPr>
          <w:rStyle w:val="a9"/>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6">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4">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4"/>
  </w:num>
  <w:num w:numId="5">
    <w:abstractNumId w:val="1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1"/>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4B19"/>
    <w:rsid w:val="00001499"/>
    <w:rsid w:val="0001214B"/>
    <w:rsid w:val="00013B65"/>
    <w:rsid w:val="00013D75"/>
    <w:rsid w:val="0002291C"/>
    <w:rsid w:val="00053135"/>
    <w:rsid w:val="0006260C"/>
    <w:rsid w:val="00066BC0"/>
    <w:rsid w:val="000725DF"/>
    <w:rsid w:val="0009380B"/>
    <w:rsid w:val="0009534F"/>
    <w:rsid w:val="00095C25"/>
    <w:rsid w:val="000A154D"/>
    <w:rsid w:val="000B081C"/>
    <w:rsid w:val="000B2AE8"/>
    <w:rsid w:val="000D05FA"/>
    <w:rsid w:val="000D0F30"/>
    <w:rsid w:val="000D23BE"/>
    <w:rsid w:val="000D5E2A"/>
    <w:rsid w:val="000E6160"/>
    <w:rsid w:val="000F41E8"/>
    <w:rsid w:val="00103DE6"/>
    <w:rsid w:val="00105BA1"/>
    <w:rsid w:val="0011310D"/>
    <w:rsid w:val="0012184B"/>
    <w:rsid w:val="001307F6"/>
    <w:rsid w:val="001317C5"/>
    <w:rsid w:val="00136392"/>
    <w:rsid w:val="00140467"/>
    <w:rsid w:val="001623A8"/>
    <w:rsid w:val="00167B4E"/>
    <w:rsid w:val="001841A3"/>
    <w:rsid w:val="00195214"/>
    <w:rsid w:val="00196841"/>
    <w:rsid w:val="001A638C"/>
    <w:rsid w:val="001D1C41"/>
    <w:rsid w:val="001D56C1"/>
    <w:rsid w:val="001D7D0D"/>
    <w:rsid w:val="001E0805"/>
    <w:rsid w:val="001E6D8A"/>
    <w:rsid w:val="00220758"/>
    <w:rsid w:val="0022369D"/>
    <w:rsid w:val="00225DF5"/>
    <w:rsid w:val="00227C4A"/>
    <w:rsid w:val="00232B88"/>
    <w:rsid w:val="00254BA6"/>
    <w:rsid w:val="00262A7C"/>
    <w:rsid w:val="002737EE"/>
    <w:rsid w:val="00275BA3"/>
    <w:rsid w:val="002831B0"/>
    <w:rsid w:val="00284FCA"/>
    <w:rsid w:val="00285BF7"/>
    <w:rsid w:val="00294ADC"/>
    <w:rsid w:val="00297994"/>
    <w:rsid w:val="002A0D06"/>
    <w:rsid w:val="002A3123"/>
    <w:rsid w:val="002C1E9E"/>
    <w:rsid w:val="002D353A"/>
    <w:rsid w:val="002E2832"/>
    <w:rsid w:val="002F1E16"/>
    <w:rsid w:val="0030322A"/>
    <w:rsid w:val="003066E8"/>
    <w:rsid w:val="00307E3D"/>
    <w:rsid w:val="00310236"/>
    <w:rsid w:val="00312D6D"/>
    <w:rsid w:val="0031514A"/>
    <w:rsid w:val="00321100"/>
    <w:rsid w:val="00327C0D"/>
    <w:rsid w:val="003310F2"/>
    <w:rsid w:val="0033446D"/>
    <w:rsid w:val="003364DD"/>
    <w:rsid w:val="00336993"/>
    <w:rsid w:val="00347482"/>
    <w:rsid w:val="00360F4E"/>
    <w:rsid w:val="003625C0"/>
    <w:rsid w:val="0037111D"/>
    <w:rsid w:val="00390118"/>
    <w:rsid w:val="00394524"/>
    <w:rsid w:val="003958ED"/>
    <w:rsid w:val="003A78BC"/>
    <w:rsid w:val="003B29C2"/>
    <w:rsid w:val="003B3A16"/>
    <w:rsid w:val="003B6B9C"/>
    <w:rsid w:val="003C1028"/>
    <w:rsid w:val="003C34FD"/>
    <w:rsid w:val="003E7463"/>
    <w:rsid w:val="003F2DC3"/>
    <w:rsid w:val="00412003"/>
    <w:rsid w:val="00414C16"/>
    <w:rsid w:val="00420472"/>
    <w:rsid w:val="00420ECC"/>
    <w:rsid w:val="00425528"/>
    <w:rsid w:val="004374C4"/>
    <w:rsid w:val="004403F6"/>
    <w:rsid w:val="0044787B"/>
    <w:rsid w:val="00460E8F"/>
    <w:rsid w:val="00464B5B"/>
    <w:rsid w:val="00466A51"/>
    <w:rsid w:val="0046740D"/>
    <w:rsid w:val="00483E66"/>
    <w:rsid w:val="004851AC"/>
    <w:rsid w:val="00490BB8"/>
    <w:rsid w:val="004A63AC"/>
    <w:rsid w:val="004B3932"/>
    <w:rsid w:val="004B68C9"/>
    <w:rsid w:val="004D11E1"/>
    <w:rsid w:val="004D4D74"/>
    <w:rsid w:val="004D76CD"/>
    <w:rsid w:val="004D7B47"/>
    <w:rsid w:val="004F245A"/>
    <w:rsid w:val="005157C4"/>
    <w:rsid w:val="0053779E"/>
    <w:rsid w:val="00550E9A"/>
    <w:rsid w:val="00557BBC"/>
    <w:rsid w:val="00560A63"/>
    <w:rsid w:val="0056215F"/>
    <w:rsid w:val="00571473"/>
    <w:rsid w:val="005877BF"/>
    <w:rsid w:val="005A747D"/>
    <w:rsid w:val="005C4AA5"/>
    <w:rsid w:val="005C6E8D"/>
    <w:rsid w:val="005D272B"/>
    <w:rsid w:val="005F35E5"/>
    <w:rsid w:val="005F6F7C"/>
    <w:rsid w:val="006004FD"/>
    <w:rsid w:val="00605340"/>
    <w:rsid w:val="006053EC"/>
    <w:rsid w:val="006127C8"/>
    <w:rsid w:val="006245BA"/>
    <w:rsid w:val="00636AF1"/>
    <w:rsid w:val="00643AE5"/>
    <w:rsid w:val="00647B24"/>
    <w:rsid w:val="006548BE"/>
    <w:rsid w:val="00661755"/>
    <w:rsid w:val="00665B55"/>
    <w:rsid w:val="006663A5"/>
    <w:rsid w:val="00666FED"/>
    <w:rsid w:val="006A06AE"/>
    <w:rsid w:val="006A6C43"/>
    <w:rsid w:val="006B11D1"/>
    <w:rsid w:val="006B721E"/>
    <w:rsid w:val="006C395D"/>
    <w:rsid w:val="006D7665"/>
    <w:rsid w:val="006E7CCF"/>
    <w:rsid w:val="00721085"/>
    <w:rsid w:val="00736139"/>
    <w:rsid w:val="00755BBE"/>
    <w:rsid w:val="00755C83"/>
    <w:rsid w:val="00755CDE"/>
    <w:rsid w:val="00756249"/>
    <w:rsid w:val="007566A4"/>
    <w:rsid w:val="00756ACB"/>
    <w:rsid w:val="00757E5C"/>
    <w:rsid w:val="007625E3"/>
    <w:rsid w:val="007701C5"/>
    <w:rsid w:val="00786FC6"/>
    <w:rsid w:val="00791AF7"/>
    <w:rsid w:val="00793485"/>
    <w:rsid w:val="007A45B4"/>
    <w:rsid w:val="007B573C"/>
    <w:rsid w:val="007B5BF4"/>
    <w:rsid w:val="007B614E"/>
    <w:rsid w:val="007C16FC"/>
    <w:rsid w:val="00816270"/>
    <w:rsid w:val="008225ED"/>
    <w:rsid w:val="00825784"/>
    <w:rsid w:val="008315E0"/>
    <w:rsid w:val="008328F3"/>
    <w:rsid w:val="00836CDF"/>
    <w:rsid w:val="008545AC"/>
    <w:rsid w:val="00857202"/>
    <w:rsid w:val="00861544"/>
    <w:rsid w:val="00864178"/>
    <w:rsid w:val="0086515A"/>
    <w:rsid w:val="00867826"/>
    <w:rsid w:val="00870A3B"/>
    <w:rsid w:val="00876E56"/>
    <w:rsid w:val="008A3015"/>
    <w:rsid w:val="008C28FC"/>
    <w:rsid w:val="008C7EB7"/>
    <w:rsid w:val="008D4521"/>
    <w:rsid w:val="008E6748"/>
    <w:rsid w:val="008E6825"/>
    <w:rsid w:val="008F393A"/>
    <w:rsid w:val="008F54FA"/>
    <w:rsid w:val="00905805"/>
    <w:rsid w:val="00907A98"/>
    <w:rsid w:val="009167B3"/>
    <w:rsid w:val="00920059"/>
    <w:rsid w:val="00937EB8"/>
    <w:rsid w:val="009436CF"/>
    <w:rsid w:val="00943BCB"/>
    <w:rsid w:val="00950D35"/>
    <w:rsid w:val="00965E3B"/>
    <w:rsid w:val="00966A5B"/>
    <w:rsid w:val="00973734"/>
    <w:rsid w:val="00977614"/>
    <w:rsid w:val="00985216"/>
    <w:rsid w:val="0098663F"/>
    <w:rsid w:val="00990DC3"/>
    <w:rsid w:val="009A19E3"/>
    <w:rsid w:val="009A1D49"/>
    <w:rsid w:val="009B6EFE"/>
    <w:rsid w:val="009D41F6"/>
    <w:rsid w:val="009D4DFB"/>
    <w:rsid w:val="009D5F47"/>
    <w:rsid w:val="009E382E"/>
    <w:rsid w:val="009E4020"/>
    <w:rsid w:val="009F2D41"/>
    <w:rsid w:val="009F3E1F"/>
    <w:rsid w:val="00A03E9C"/>
    <w:rsid w:val="00A157B4"/>
    <w:rsid w:val="00A275E0"/>
    <w:rsid w:val="00A340DA"/>
    <w:rsid w:val="00A56E30"/>
    <w:rsid w:val="00A67A87"/>
    <w:rsid w:val="00A77442"/>
    <w:rsid w:val="00A776C7"/>
    <w:rsid w:val="00A947FB"/>
    <w:rsid w:val="00AA3CA9"/>
    <w:rsid w:val="00AA550C"/>
    <w:rsid w:val="00AC372D"/>
    <w:rsid w:val="00AC6CD3"/>
    <w:rsid w:val="00AD785A"/>
    <w:rsid w:val="00B036C0"/>
    <w:rsid w:val="00B11416"/>
    <w:rsid w:val="00B146F3"/>
    <w:rsid w:val="00B209AF"/>
    <w:rsid w:val="00B21275"/>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3DAB"/>
    <w:rsid w:val="00CB799D"/>
    <w:rsid w:val="00CC2BAA"/>
    <w:rsid w:val="00CE5414"/>
    <w:rsid w:val="00CF63BE"/>
    <w:rsid w:val="00CF6FCF"/>
    <w:rsid w:val="00D21050"/>
    <w:rsid w:val="00D22399"/>
    <w:rsid w:val="00D27ABD"/>
    <w:rsid w:val="00D30106"/>
    <w:rsid w:val="00D33174"/>
    <w:rsid w:val="00D3660C"/>
    <w:rsid w:val="00D45667"/>
    <w:rsid w:val="00D5477E"/>
    <w:rsid w:val="00D752B5"/>
    <w:rsid w:val="00D83A47"/>
    <w:rsid w:val="00D84596"/>
    <w:rsid w:val="00D85464"/>
    <w:rsid w:val="00D86BD9"/>
    <w:rsid w:val="00DA00C9"/>
    <w:rsid w:val="00DA28EE"/>
    <w:rsid w:val="00DC056B"/>
    <w:rsid w:val="00DC0B1D"/>
    <w:rsid w:val="00DD1548"/>
    <w:rsid w:val="00DD1C03"/>
    <w:rsid w:val="00DD5EFA"/>
    <w:rsid w:val="00DD6E41"/>
    <w:rsid w:val="00DE0A9B"/>
    <w:rsid w:val="00DF06EF"/>
    <w:rsid w:val="00E032EA"/>
    <w:rsid w:val="00E16591"/>
    <w:rsid w:val="00E22963"/>
    <w:rsid w:val="00E2391B"/>
    <w:rsid w:val="00E25336"/>
    <w:rsid w:val="00E35D07"/>
    <w:rsid w:val="00E50272"/>
    <w:rsid w:val="00E739C2"/>
    <w:rsid w:val="00E74B19"/>
    <w:rsid w:val="00E77769"/>
    <w:rsid w:val="00E902D7"/>
    <w:rsid w:val="00EA0494"/>
    <w:rsid w:val="00EB5B73"/>
    <w:rsid w:val="00EC66BF"/>
    <w:rsid w:val="00EE0392"/>
    <w:rsid w:val="00EE268F"/>
    <w:rsid w:val="00EE7703"/>
    <w:rsid w:val="00EF0A48"/>
    <w:rsid w:val="00F004B7"/>
    <w:rsid w:val="00F0466C"/>
    <w:rsid w:val="00F13862"/>
    <w:rsid w:val="00F169CE"/>
    <w:rsid w:val="00F237D1"/>
    <w:rsid w:val="00F33BD8"/>
    <w:rsid w:val="00F361F9"/>
    <w:rsid w:val="00F37A5A"/>
    <w:rsid w:val="00F527CF"/>
    <w:rsid w:val="00F53F86"/>
    <w:rsid w:val="00F55070"/>
    <w:rsid w:val="00FB1C6F"/>
    <w:rsid w:val="00FB7B5E"/>
    <w:rsid w:val="00FD1812"/>
    <w:rsid w:val="00FE5D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1">
    <w:name w:val="heading 1"/>
    <w:basedOn w:val="a"/>
    <w:qFormat/>
    <w:rsid w:val="00786FC6"/>
    <w:pPr>
      <w:outlineLvl w:val="0"/>
    </w:pPr>
    <w:rPr>
      <w:rFonts w:ascii="Georgia" w:hAnsi="Georgia"/>
      <w:b/>
      <w:bCs/>
      <w:color w:val="22517A"/>
      <w:kern w:val="36"/>
      <w:sz w:val="34"/>
      <w:szCs w:val="34"/>
      <w:lang w:val="ru-RU" w:eastAsia="ru-RU"/>
    </w:rPr>
  </w:style>
  <w:style w:type="paragraph" w:styleId="6">
    <w:name w:val="heading 6"/>
    <w:basedOn w:val="a"/>
    <w:next w:val="a"/>
    <w:qFormat/>
    <w:rsid w:val="008F393A"/>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2391B"/>
    <w:rPr>
      <w:rFonts w:ascii="Tahoma" w:hAnsi="Tahoma" w:cs="Tahoma"/>
      <w:sz w:val="16"/>
      <w:szCs w:val="16"/>
    </w:rPr>
  </w:style>
  <w:style w:type="character" w:styleId="a4">
    <w:name w:val="Hyperlink"/>
    <w:basedOn w:val="a0"/>
    <w:rsid w:val="004374C4"/>
    <w:rPr>
      <w:color w:val="0000FF"/>
      <w:u w:val="single"/>
    </w:rPr>
  </w:style>
  <w:style w:type="paragraph" w:customStyle="1" w:styleId="tt">
    <w:name w:val="tt"/>
    <w:basedOn w:val="a"/>
    <w:rsid w:val="00786FC6"/>
    <w:pPr>
      <w:jc w:val="center"/>
    </w:pPr>
    <w:rPr>
      <w:b/>
      <w:bCs/>
    </w:rPr>
  </w:style>
  <w:style w:type="paragraph" w:styleId="a5">
    <w:name w:val="Normal (Web)"/>
    <w:basedOn w:val="a"/>
    <w:rsid w:val="00786FC6"/>
    <w:pPr>
      <w:ind w:firstLine="567"/>
      <w:jc w:val="both"/>
    </w:pPr>
    <w:rPr>
      <w:lang w:val="ru-RU" w:eastAsia="ru-RU"/>
    </w:rPr>
  </w:style>
  <w:style w:type="paragraph" w:styleId="a6">
    <w:name w:val="header"/>
    <w:basedOn w:val="a"/>
    <w:rsid w:val="00786FC6"/>
    <w:pPr>
      <w:tabs>
        <w:tab w:val="center" w:pos="4677"/>
        <w:tab w:val="right" w:pos="9355"/>
      </w:tabs>
    </w:pPr>
    <w:rPr>
      <w:lang w:val="ru-RU" w:eastAsia="ru-RU"/>
    </w:rPr>
  </w:style>
  <w:style w:type="paragraph" w:styleId="HTML">
    <w:name w:val="HTML Preformatted"/>
    <w:basedOn w:val="a"/>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a7">
    <w:name w:val="Title"/>
    <w:basedOn w:val="a"/>
    <w:qFormat/>
    <w:rsid w:val="00786FC6"/>
    <w:pPr>
      <w:spacing w:line="360" w:lineRule="auto"/>
      <w:jc w:val="center"/>
    </w:pPr>
    <w:rPr>
      <w:b/>
      <w:caps/>
      <w:sz w:val="28"/>
      <w:szCs w:val="20"/>
      <w:lang w:val="ro-RO" w:eastAsia="ru-RU"/>
    </w:rPr>
  </w:style>
  <w:style w:type="paragraph" w:styleId="a8">
    <w:name w:val="footnote text"/>
    <w:basedOn w:val="a"/>
    <w:semiHidden/>
    <w:rsid w:val="00C24E8F"/>
    <w:rPr>
      <w:sz w:val="20"/>
      <w:szCs w:val="20"/>
      <w:lang w:val="ro-RO" w:eastAsia="ru-RU"/>
    </w:rPr>
  </w:style>
  <w:style w:type="character" w:styleId="a9">
    <w:name w:val="footnote reference"/>
    <w:basedOn w:val="a0"/>
    <w:semiHidden/>
    <w:rsid w:val="00C24E8F"/>
    <w:rPr>
      <w:vertAlign w:val="superscript"/>
    </w:rPr>
  </w:style>
  <w:style w:type="paragraph" w:styleId="aa">
    <w:name w:val="Body Text"/>
    <w:basedOn w:val="a"/>
    <w:rsid w:val="00066BC0"/>
    <w:pPr>
      <w:jc w:val="both"/>
    </w:pPr>
    <w:rPr>
      <w:bCs/>
      <w:lang w:val="ro-MO" w:eastAsia="ru-RU"/>
    </w:rPr>
  </w:style>
  <w:style w:type="paragraph" w:customStyle="1" w:styleId="cp">
    <w:name w:val="cp"/>
    <w:basedOn w:val="a"/>
    <w:rsid w:val="00E77769"/>
    <w:pPr>
      <w:jc w:val="center"/>
    </w:pPr>
    <w:rPr>
      <w:b/>
      <w:bCs/>
    </w:rPr>
  </w:style>
  <w:style w:type="paragraph" w:customStyle="1" w:styleId="cb">
    <w:name w:val="cb"/>
    <w:basedOn w:val="a"/>
    <w:rsid w:val="00E77769"/>
    <w:pPr>
      <w:jc w:val="center"/>
    </w:pPr>
    <w:rPr>
      <w:b/>
      <w:bCs/>
    </w:rPr>
  </w:style>
  <w:style w:type="paragraph" w:customStyle="1" w:styleId="rg">
    <w:name w:val="rg"/>
    <w:basedOn w:val="a"/>
    <w:rsid w:val="00E77769"/>
    <w:pPr>
      <w:jc w:val="right"/>
    </w:pPr>
  </w:style>
</w:styles>
</file>

<file path=word/webSettings.xml><?xml version="1.0" encoding="utf-8"?>
<w:webSettings xmlns:r="http://schemas.openxmlformats.org/officeDocument/2006/relationships" xmlns:w="http://schemas.openxmlformats.org/wordprocessingml/2006/main">
  <w:divs>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gajat.md" TargetMode="External"/><Relationship Id="rId3" Type="http://schemas.openxmlformats.org/officeDocument/2006/relationships/settings" Target="settings.xml"/><Relationship Id="rId7" Type="http://schemas.openxmlformats.org/officeDocument/2006/relationships/hyperlink" Target="http://www.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gor.paladi@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ANOFM</Company>
  <LinksUpToDate>false</LinksUpToDate>
  <CharactersWithSpaces>7611</CharactersWithSpaces>
  <SharedDoc>false</SharedDoc>
  <HLinks>
    <vt:vector size="18" baseType="variant">
      <vt:variant>
        <vt:i4>2949185</vt:i4>
      </vt:variant>
      <vt:variant>
        <vt:i4>6</vt:i4>
      </vt:variant>
      <vt:variant>
        <vt:i4>0</vt:i4>
      </vt:variant>
      <vt:variant>
        <vt:i4>5</vt:i4>
      </vt:variant>
      <vt:variant>
        <vt:lpwstr>mailto:igor.paladi@anofm.md</vt:lpwstr>
      </vt:variant>
      <vt:variant>
        <vt:lpwstr/>
      </vt:variant>
      <vt:variant>
        <vt:i4>7405684</vt:i4>
      </vt:variant>
      <vt:variant>
        <vt:i4>3</vt:i4>
      </vt:variant>
      <vt:variant>
        <vt:i4>0</vt:i4>
      </vt:variant>
      <vt:variant>
        <vt:i4>5</vt:i4>
      </vt:variant>
      <vt:variant>
        <vt:lpwstr>http://www.angajat.md/</vt:lpwstr>
      </vt:variant>
      <vt:variant>
        <vt:lpwstr/>
      </vt:variant>
      <vt:variant>
        <vt:i4>655378</vt:i4>
      </vt:variant>
      <vt:variant>
        <vt:i4>0</vt:i4>
      </vt:variant>
      <vt:variant>
        <vt:i4>0</vt:i4>
      </vt:variant>
      <vt:variant>
        <vt:i4>5</vt:i4>
      </vt:variant>
      <vt:variant>
        <vt:lpwstr>http://www.anofm.md/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2010-07-14T04:49:00Z</cp:lastPrinted>
  <dcterms:created xsi:type="dcterms:W3CDTF">2014-05-27T06:50:00Z</dcterms:created>
  <dcterms:modified xsi:type="dcterms:W3CDTF">2014-05-27T06:50:00Z</dcterms:modified>
</cp:coreProperties>
</file>